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22D11F65"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6D7576">
        <w:rPr>
          <w:rFonts w:ascii="Century Gothic" w:hAnsi="Century Gothic"/>
          <w:b/>
          <w:bCs/>
          <w:caps/>
          <w:color w:val="000000" w:themeColor="text1"/>
          <w:spacing w:val="10"/>
          <w:lang w:val="en-AU"/>
        </w:rPr>
        <w:t>Hybrid Teams/</w:t>
      </w:r>
      <w:r w:rsidR="004E79A4">
        <w:rPr>
          <w:rFonts w:ascii="Century Gothic" w:hAnsi="Century Gothic"/>
          <w:b/>
          <w:bCs/>
          <w:caps/>
          <w:color w:val="000000" w:themeColor="text1"/>
          <w:spacing w:val="10"/>
          <w:lang w:val="en-AU"/>
        </w:rPr>
        <w:t>balmoral</w:t>
      </w:r>
      <w:r w:rsidR="00536292">
        <w:rPr>
          <w:rFonts w:ascii="Century Gothic" w:hAnsi="Century Gothic"/>
          <w:b/>
          <w:bCs/>
          <w:caps/>
          <w:color w:val="000000" w:themeColor="text1"/>
          <w:spacing w:val="10"/>
          <w:lang w:val="en-AU"/>
        </w:rPr>
        <w:t xml:space="preserve"> CAMPUS</w:t>
      </w:r>
      <w:r w:rsidR="00C25013">
        <w:rPr>
          <w:rFonts w:ascii="Century Gothic" w:hAnsi="Century Gothic"/>
          <w:b/>
          <w:bCs/>
          <w:caps/>
          <w:color w:val="000000" w:themeColor="text1"/>
          <w:spacing w:val="10"/>
          <w:lang w:val="en-AU"/>
        </w:rPr>
        <w:t xml:space="preserve"> </w:t>
      </w:r>
      <w:r w:rsidR="008A5FB6">
        <w:rPr>
          <w:rFonts w:ascii="Century Gothic" w:hAnsi="Century Gothic"/>
          <w:b/>
          <w:bCs/>
          <w:caps/>
          <w:color w:val="000000" w:themeColor="text1"/>
          <w:spacing w:val="10"/>
          <w:lang w:val="en-AU"/>
        </w:rPr>
        <w:t>–</w:t>
      </w:r>
      <w:r w:rsidR="00B2590A">
        <w:rPr>
          <w:rFonts w:ascii="Century Gothic" w:hAnsi="Century Gothic"/>
          <w:b/>
          <w:bCs/>
          <w:caps/>
          <w:color w:val="000000" w:themeColor="text1"/>
          <w:spacing w:val="10"/>
          <w:lang w:val="en-AU"/>
        </w:rPr>
        <w:t xml:space="preserve"> Wednes</w:t>
      </w:r>
      <w:r w:rsidR="00422DE7">
        <w:rPr>
          <w:rFonts w:ascii="Century Gothic" w:hAnsi="Century Gothic"/>
          <w:b/>
          <w:bCs/>
          <w:caps/>
          <w:color w:val="000000" w:themeColor="text1"/>
          <w:spacing w:val="10"/>
          <w:lang w:val="en-AU"/>
        </w:rPr>
        <w:t>DAY</w:t>
      </w:r>
      <w:r w:rsidR="006D7576">
        <w:rPr>
          <w:rFonts w:ascii="Century Gothic" w:hAnsi="Century Gothic"/>
          <w:b/>
          <w:bCs/>
          <w:caps/>
          <w:color w:val="000000" w:themeColor="text1"/>
          <w:spacing w:val="10"/>
          <w:lang w:val="en-AU"/>
        </w:rPr>
        <w:t xml:space="preserve"> 8</w:t>
      </w:r>
      <w:r w:rsidR="00536292" w:rsidRPr="00536292">
        <w:rPr>
          <w:rFonts w:ascii="Century Gothic" w:hAnsi="Century Gothic"/>
          <w:b/>
          <w:bCs/>
          <w:caps/>
          <w:color w:val="000000" w:themeColor="text1"/>
          <w:spacing w:val="10"/>
          <w:vertAlign w:val="superscript"/>
          <w:lang w:val="en-AU"/>
        </w:rPr>
        <w:t>TH</w:t>
      </w:r>
      <w:r w:rsidR="00536292">
        <w:rPr>
          <w:rFonts w:ascii="Century Gothic" w:hAnsi="Century Gothic"/>
          <w:b/>
          <w:bCs/>
          <w:caps/>
          <w:color w:val="000000" w:themeColor="text1"/>
          <w:spacing w:val="10"/>
          <w:lang w:val="en-AU"/>
        </w:rPr>
        <w:t xml:space="preserve"> </w:t>
      </w:r>
      <w:r w:rsidR="00BC5BD0">
        <w:rPr>
          <w:rFonts w:ascii="Century Gothic" w:hAnsi="Century Gothic"/>
          <w:b/>
          <w:bCs/>
          <w:caps/>
          <w:color w:val="000000" w:themeColor="text1"/>
          <w:spacing w:val="10"/>
          <w:lang w:val="en-AU"/>
        </w:rPr>
        <w:t>june</w:t>
      </w:r>
      <w:r w:rsidR="00422DE7">
        <w:rPr>
          <w:rFonts w:ascii="Century Gothic" w:hAnsi="Century Gothic"/>
          <w:b/>
          <w:bCs/>
          <w:caps/>
          <w:color w:val="000000" w:themeColor="text1"/>
          <w:spacing w:val="10"/>
          <w:lang w:val="en-AU"/>
        </w:rPr>
        <w:t xml:space="preserve"> 202</w:t>
      </w:r>
      <w:r w:rsidR="005E7B2D">
        <w:rPr>
          <w:rFonts w:ascii="Century Gothic" w:hAnsi="Century Gothic"/>
          <w:b/>
          <w:bCs/>
          <w:caps/>
          <w:color w:val="000000" w:themeColor="text1"/>
          <w:spacing w:val="10"/>
          <w:lang w:val="en-AU"/>
        </w:rPr>
        <w:t>2</w:t>
      </w:r>
      <w:r w:rsidR="00830AE9">
        <w:rPr>
          <w:rFonts w:ascii="Century Gothic" w:hAnsi="Century Gothic"/>
          <w:b/>
          <w:bCs/>
          <w:caps/>
          <w:color w:val="000000" w:themeColor="text1"/>
          <w:spacing w:val="10"/>
          <w:lang w:val="en-AU"/>
        </w:rPr>
        <w:t xml:space="preserve"> </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Content>
        <w:p w14:paraId="2A1BEB45" w14:textId="77777777" w:rsidR="00FE576D" w:rsidRDefault="00C54681">
          <w:pPr>
            <w:pStyle w:val="Heading1"/>
          </w:pPr>
          <w:r w:rsidRPr="007A694B">
            <w:rPr>
              <w:rFonts w:ascii="Century Gothic" w:hAnsi="Century Gothic"/>
              <w:sz w:val="20"/>
              <w:szCs w:val="20"/>
            </w:rPr>
            <w:t>In Attendance</w:t>
          </w:r>
        </w:p>
      </w:sdtContent>
    </w:sdt>
    <w:p w14:paraId="2BFAF131" w14:textId="13DCA9F7" w:rsidR="00CD2F85" w:rsidRPr="006D7576" w:rsidRDefault="006D7576" w:rsidP="01E4BFF0">
      <w:pPr>
        <w:rPr>
          <w:rFonts w:ascii="Verdana" w:hAnsi="Verdana"/>
        </w:rPr>
      </w:pPr>
      <w:r w:rsidRPr="006D7576">
        <w:rPr>
          <w:rFonts w:ascii="Verdana" w:hAnsi="Verdana"/>
        </w:rPr>
        <w:t xml:space="preserve">Matija Ng Cheong Tin, Nikki Middleton, Sarah Quin, Georgie Nash, Sabrina </w:t>
      </w:r>
      <w:proofErr w:type="spellStart"/>
      <w:r w:rsidRPr="006D7576">
        <w:rPr>
          <w:rFonts w:ascii="Verdana" w:hAnsi="Verdana"/>
        </w:rPr>
        <w:t>D’Cruze</w:t>
      </w:r>
      <w:proofErr w:type="spellEnd"/>
      <w:r w:rsidRPr="006D7576">
        <w:rPr>
          <w:rFonts w:ascii="Verdana" w:hAnsi="Verdana"/>
        </w:rPr>
        <w:t xml:space="preserve">, Miho Keely, Christina </w:t>
      </w:r>
      <w:proofErr w:type="spellStart"/>
      <w:r w:rsidRPr="006D7576">
        <w:rPr>
          <w:rFonts w:ascii="Verdana" w:hAnsi="Verdana"/>
        </w:rPr>
        <w:t>Mandanici</w:t>
      </w:r>
      <w:proofErr w:type="spellEnd"/>
      <w:r w:rsidRPr="006D7576">
        <w:rPr>
          <w:rFonts w:ascii="Verdana" w:hAnsi="Verdana"/>
        </w:rPr>
        <w:t xml:space="preserve">, Julie-Anne Simmons, Sue Deering, Josephine </w:t>
      </w:r>
      <w:proofErr w:type="spellStart"/>
      <w:r w:rsidRPr="006D7576">
        <w:rPr>
          <w:rFonts w:ascii="Verdana" w:hAnsi="Verdana"/>
        </w:rPr>
        <w:t>Daqui</w:t>
      </w:r>
      <w:proofErr w:type="spellEnd"/>
      <w:r w:rsidRPr="006D7576">
        <w:rPr>
          <w:rFonts w:ascii="Verdana" w:hAnsi="Verdana"/>
        </w:rPr>
        <w:t xml:space="preserve">, Andy Dalton, Veronica Parker, Cathy Armstrong, Pat Gabb, Samantha </w:t>
      </w:r>
      <w:proofErr w:type="spellStart"/>
      <w:r w:rsidRPr="006D7576">
        <w:rPr>
          <w:rFonts w:ascii="Verdana" w:hAnsi="Verdana"/>
        </w:rPr>
        <w:t>Moonemalle</w:t>
      </w:r>
      <w:proofErr w:type="spellEnd"/>
      <w:r w:rsidRPr="006D7576">
        <w:rPr>
          <w:rFonts w:ascii="Verdana" w:hAnsi="Verdana"/>
        </w:rPr>
        <w:t xml:space="preserve">, Jess </w:t>
      </w:r>
      <w:proofErr w:type="spellStart"/>
      <w:r w:rsidRPr="006D7576">
        <w:rPr>
          <w:rFonts w:ascii="Verdana" w:hAnsi="Verdana"/>
        </w:rPr>
        <w:t>Pochintesta</w:t>
      </w:r>
      <w:proofErr w:type="spellEnd"/>
      <w:r w:rsidRPr="006D7576">
        <w:rPr>
          <w:rFonts w:ascii="Verdana" w:hAnsi="Verdana"/>
        </w:rPr>
        <w:t xml:space="preserve">, Nicola </w:t>
      </w:r>
      <w:proofErr w:type="spellStart"/>
      <w:r w:rsidRPr="006D7576">
        <w:rPr>
          <w:rFonts w:ascii="Verdana" w:hAnsi="Verdana"/>
        </w:rPr>
        <w:t>Iannantuoni</w:t>
      </w:r>
      <w:proofErr w:type="spellEnd"/>
      <w:r>
        <w:rPr>
          <w:rFonts w:ascii="Verdana" w:hAnsi="Verdana"/>
        </w:rPr>
        <w:t>, Heather Fraser</w:t>
      </w:r>
    </w:p>
    <w:p w14:paraId="6E8ED6CE" w14:textId="7802577D"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25126D">
        <w:rPr>
          <w:rFonts w:ascii="Verdana" w:hAnsi="Verdana"/>
        </w:rPr>
        <w:t>Melissa Fielding</w:t>
      </w:r>
      <w:r w:rsidR="00CD2F85">
        <w:rPr>
          <w:rFonts w:ascii="Verdana" w:hAnsi="Verdana"/>
        </w:rPr>
        <w:t>,</w:t>
      </w:r>
      <w:r w:rsidR="00CD2F85" w:rsidRPr="00CD2F85">
        <w:rPr>
          <w:sz w:val="24"/>
          <w:szCs w:val="24"/>
        </w:rPr>
        <w:t xml:space="preserve"> </w:t>
      </w:r>
      <w:r w:rsidR="006D7576">
        <w:rPr>
          <w:rFonts w:ascii="Verdana" w:hAnsi="Verdana"/>
        </w:rPr>
        <w:t>Samantha Swain, Maria Nicolosi</w:t>
      </w:r>
      <w:r w:rsidR="00CD2F85" w:rsidRPr="00CD2F85">
        <w:rPr>
          <w:rFonts w:ascii="Verdana" w:hAnsi="Verdana"/>
        </w:rPr>
        <w:t>, Vanessa</w:t>
      </w:r>
      <w:r w:rsidR="00CD2F85">
        <w:rPr>
          <w:rFonts w:ascii="Verdana" w:hAnsi="Verdana"/>
        </w:rPr>
        <w:t xml:space="preserve"> </w:t>
      </w:r>
      <w:proofErr w:type="spellStart"/>
      <w:r w:rsidR="00CD2F85">
        <w:rPr>
          <w:rFonts w:ascii="Verdana" w:hAnsi="Verdana"/>
        </w:rPr>
        <w:t>Ormonde</w:t>
      </w:r>
      <w:proofErr w:type="spellEnd"/>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5389004A" w:rsidR="00FE576D" w:rsidRPr="008620D4" w:rsidRDefault="01E4BFF0" w:rsidP="01E4BFF0">
      <w:pPr>
        <w:jc w:val="both"/>
        <w:rPr>
          <w:rFonts w:ascii="Verdana" w:hAnsi="Verdana"/>
          <w:i/>
          <w:iCs/>
        </w:rPr>
      </w:pPr>
      <w:r w:rsidRPr="01E4BFF0">
        <w:rPr>
          <w:rFonts w:ascii="Verdana" w:hAnsi="Verdana"/>
        </w:rPr>
        <w:t>The minutes were read from the previous meeting held on</w:t>
      </w:r>
      <w:r w:rsidR="00704602">
        <w:rPr>
          <w:rFonts w:ascii="Verdana" w:hAnsi="Verdana"/>
        </w:rPr>
        <w:t xml:space="preserve"> </w:t>
      </w:r>
      <w:r w:rsidR="00167C0B">
        <w:rPr>
          <w:rFonts w:ascii="Verdana" w:hAnsi="Verdana"/>
        </w:rPr>
        <w:t>Wednesday</w:t>
      </w:r>
      <w:r w:rsidR="00704602">
        <w:rPr>
          <w:rFonts w:ascii="Verdana" w:hAnsi="Verdana"/>
        </w:rPr>
        <w:t xml:space="preserve"> </w:t>
      </w:r>
      <w:r w:rsidR="006D7576">
        <w:rPr>
          <w:rFonts w:ascii="Verdana" w:hAnsi="Verdana"/>
        </w:rPr>
        <w:t>4</w:t>
      </w:r>
      <w:r w:rsidR="006D7576">
        <w:rPr>
          <w:rFonts w:ascii="Verdana" w:hAnsi="Verdana"/>
          <w:vertAlign w:val="superscript"/>
        </w:rPr>
        <w:t>th</w:t>
      </w:r>
      <w:r w:rsidR="00167C0B">
        <w:rPr>
          <w:rFonts w:ascii="Verdana" w:hAnsi="Verdana"/>
        </w:rPr>
        <w:t xml:space="preserve"> Ma</w:t>
      </w:r>
      <w:r w:rsidR="006D7576">
        <w:rPr>
          <w:rFonts w:ascii="Verdana" w:hAnsi="Verdana"/>
        </w:rPr>
        <w:t>y</w:t>
      </w:r>
      <w:r w:rsidR="00704602">
        <w:rPr>
          <w:rFonts w:ascii="Verdana" w:hAnsi="Verdana"/>
        </w:rPr>
        <w:t xml:space="preserve"> 202</w:t>
      </w:r>
      <w:r w:rsidR="00A85604">
        <w:rPr>
          <w:rFonts w:ascii="Verdana" w:hAnsi="Verdana"/>
        </w:rPr>
        <w:t>2</w:t>
      </w:r>
      <w:r w:rsidR="00FD20B4">
        <w:rPr>
          <w:rFonts w:ascii="Verdana" w:hAnsi="Verdana"/>
        </w:rPr>
        <w:t xml:space="preserve"> </w:t>
      </w:r>
      <w:r w:rsidRPr="01E4BFF0">
        <w:rPr>
          <w:rFonts w:ascii="Verdana" w:hAnsi="Verdana"/>
        </w:rPr>
        <w:t xml:space="preserve">and approved by: </w:t>
      </w:r>
    </w:p>
    <w:p w14:paraId="007F1A07" w14:textId="01351DFD"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w:t>
      </w:r>
      <w:r w:rsidR="00167C0B">
        <w:rPr>
          <w:rFonts w:ascii="Verdana" w:hAnsi="Verdana"/>
        </w:rPr>
        <w:t xml:space="preserve"> </w:t>
      </w:r>
      <w:r w:rsidR="006D7576">
        <w:rPr>
          <w:rFonts w:ascii="Verdana" w:hAnsi="Verdana"/>
        </w:rPr>
        <w:t>Matija Ng Cheong Tin</w:t>
      </w:r>
      <w:r w:rsidR="00167C0B">
        <w:rPr>
          <w:rFonts w:ascii="Verdana" w:hAnsi="Verdana"/>
        </w:rPr>
        <w:tab/>
      </w:r>
    </w:p>
    <w:p w14:paraId="439B8D14" w14:textId="1C82C428"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6D7576">
        <w:rPr>
          <w:rFonts w:ascii="Verdana" w:hAnsi="Verdana"/>
        </w:rPr>
        <w:t>Sue Deering</w:t>
      </w:r>
    </w:p>
    <w:p w14:paraId="661DB90B" w14:textId="18296607" w:rsidR="0025555C" w:rsidRPr="000B45E5" w:rsidRDefault="0025555C" w:rsidP="0027634A">
      <w:pPr>
        <w:rPr>
          <w:rFonts w:ascii="Verdana" w:hAnsi="Verdana"/>
        </w:rPr>
      </w:pPr>
    </w:p>
    <w:p w14:paraId="3562FC84" w14:textId="188CA06F"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3259D66F" w:rsidR="00E74156" w:rsidRPr="00167C0B" w:rsidRDefault="01E4BFF0" w:rsidP="01E4BFF0">
      <w:pPr>
        <w:jc w:val="both"/>
        <w:rPr>
          <w:rFonts w:ascii="Verdana" w:hAnsi="Verdana"/>
          <w:b/>
          <w:bCs/>
        </w:rPr>
      </w:pPr>
      <w:r w:rsidRPr="01E4BFF0">
        <w:rPr>
          <w:rFonts w:ascii="Verdana" w:hAnsi="Verdana"/>
        </w:rPr>
        <w:t xml:space="preserve">Made by </w:t>
      </w:r>
      <w:r w:rsidR="00167C0B">
        <w:rPr>
          <w:rFonts w:ascii="Verdana" w:hAnsi="Verdana"/>
          <w:b/>
          <w:bCs/>
        </w:rPr>
        <w:t>Veronica Parker</w:t>
      </w:r>
    </w:p>
    <w:p w14:paraId="3F91A70C" w14:textId="02445C2E" w:rsidR="00E15D45" w:rsidRDefault="00743ABC" w:rsidP="00167C0B">
      <w:pPr>
        <w:jc w:val="both"/>
        <w:rPr>
          <w:rFonts w:ascii="Verdana" w:hAnsi="Verdana"/>
        </w:rPr>
      </w:pPr>
      <w:r>
        <w:rPr>
          <w:rFonts w:ascii="Verdana" w:hAnsi="Verdana"/>
          <w:b/>
          <w:bCs/>
        </w:rPr>
        <w:t>Term 2 events</w:t>
      </w:r>
      <w:r w:rsidR="00CF7E22">
        <w:rPr>
          <w:rFonts w:ascii="Verdana" w:hAnsi="Verdana"/>
          <w:b/>
          <w:bCs/>
        </w:rPr>
        <w:t>:</w:t>
      </w:r>
      <w:r>
        <w:rPr>
          <w:rFonts w:ascii="Verdana" w:hAnsi="Verdana"/>
        </w:rPr>
        <w:t xml:space="preserve"> </w:t>
      </w:r>
      <w:r w:rsidR="00D335A8">
        <w:rPr>
          <w:rFonts w:ascii="Verdana" w:hAnsi="Verdana"/>
        </w:rPr>
        <w:t xml:space="preserve">We have been fortunate to have lots of events and activities running at the college this term.  Michelle Davis took 6 year 6 students to the </w:t>
      </w:r>
      <w:r w:rsidR="00DB2891">
        <w:rPr>
          <w:rFonts w:ascii="Verdana" w:hAnsi="Verdana"/>
        </w:rPr>
        <w:t>C</w:t>
      </w:r>
      <w:r w:rsidR="00D335A8">
        <w:rPr>
          <w:rFonts w:ascii="Verdana" w:hAnsi="Verdana"/>
        </w:rPr>
        <w:t xml:space="preserve">onvention </w:t>
      </w:r>
      <w:r w:rsidR="00DB2891">
        <w:rPr>
          <w:rFonts w:ascii="Verdana" w:hAnsi="Verdana"/>
        </w:rPr>
        <w:t>C</w:t>
      </w:r>
      <w:r w:rsidR="00D335A8">
        <w:rPr>
          <w:rFonts w:ascii="Verdana" w:hAnsi="Verdana"/>
        </w:rPr>
        <w:t>ent</w:t>
      </w:r>
      <w:r w:rsidR="00DB2891">
        <w:rPr>
          <w:rFonts w:ascii="Verdana" w:hAnsi="Verdana"/>
        </w:rPr>
        <w:t>re</w:t>
      </w:r>
      <w:r w:rsidR="00D335A8">
        <w:rPr>
          <w:rFonts w:ascii="Verdana" w:hAnsi="Verdana"/>
        </w:rPr>
        <w:t xml:space="preserve"> for the Young Leaders conference last week.  Cross country has been run across both campuses.  Diversity day on the Duncan Street campus was a great success with over 50 students dressing up in traditional dress.  The year 6’s attended a retreat day at the Schoenstatt Shrine in preparation for their Confirmation.</w:t>
      </w:r>
      <w:r w:rsidR="008E2D83">
        <w:rPr>
          <w:rFonts w:ascii="Verdana" w:hAnsi="Verdana"/>
        </w:rPr>
        <w:t xml:space="preserve">  The Year 11 dinner dance was held on the rooftop at Aloft</w:t>
      </w:r>
      <w:r w:rsidR="00DB2891">
        <w:rPr>
          <w:rFonts w:ascii="Verdana" w:hAnsi="Verdana"/>
        </w:rPr>
        <w:t xml:space="preserve"> and t</w:t>
      </w:r>
      <w:r w:rsidR="008E2D83">
        <w:rPr>
          <w:rFonts w:ascii="Verdana" w:hAnsi="Verdana"/>
        </w:rPr>
        <w:t>he Year 7’s</w:t>
      </w:r>
      <w:r w:rsidR="00DB2891">
        <w:rPr>
          <w:rFonts w:ascii="Verdana" w:hAnsi="Verdana"/>
        </w:rPr>
        <w:t xml:space="preserve"> </w:t>
      </w:r>
      <w:proofErr w:type="gramStart"/>
      <w:r w:rsidR="00DB2891">
        <w:rPr>
          <w:rFonts w:ascii="Verdana" w:hAnsi="Verdana"/>
        </w:rPr>
        <w:t>have</w:t>
      </w:r>
      <w:proofErr w:type="gramEnd"/>
      <w:r w:rsidR="008E2D83">
        <w:rPr>
          <w:rFonts w:ascii="Verdana" w:hAnsi="Verdana"/>
        </w:rPr>
        <w:t xml:space="preserve"> had their extra ‘camp’ day</w:t>
      </w:r>
      <w:r w:rsidR="00DB2891">
        <w:rPr>
          <w:rFonts w:ascii="Verdana" w:hAnsi="Verdana"/>
        </w:rPr>
        <w:t>, held at Woodman Point in cluster groups.</w:t>
      </w:r>
    </w:p>
    <w:p w14:paraId="3F1C7481" w14:textId="5ED62704" w:rsidR="000E42F3" w:rsidRPr="00DB2891" w:rsidRDefault="00E15D45" w:rsidP="00167C0B">
      <w:pPr>
        <w:jc w:val="both"/>
        <w:rPr>
          <w:rFonts w:ascii="Verdana" w:hAnsi="Verdana"/>
        </w:rPr>
      </w:pPr>
      <w:r>
        <w:rPr>
          <w:rFonts w:ascii="Verdana" w:hAnsi="Verdana"/>
          <w:b/>
          <w:bCs/>
        </w:rPr>
        <w:t xml:space="preserve">Staffing updates: </w:t>
      </w:r>
      <w:r w:rsidR="00DB2891">
        <w:rPr>
          <w:rFonts w:ascii="Verdana" w:hAnsi="Verdana"/>
        </w:rPr>
        <w:t>We welcome new staff members Samuel Clements</w:t>
      </w:r>
      <w:r w:rsidR="003E5808">
        <w:rPr>
          <w:rFonts w:ascii="Verdana" w:hAnsi="Verdana"/>
        </w:rPr>
        <w:t xml:space="preserve"> (Ground staff)</w:t>
      </w:r>
      <w:r w:rsidR="00DB2891">
        <w:rPr>
          <w:rFonts w:ascii="Verdana" w:hAnsi="Verdana"/>
        </w:rPr>
        <w:t xml:space="preserve"> and Leone Murphy</w:t>
      </w:r>
      <w:r w:rsidR="003E5808">
        <w:rPr>
          <w:rFonts w:ascii="Verdana" w:hAnsi="Verdana"/>
        </w:rPr>
        <w:t xml:space="preserve"> (HASS/Geography)</w:t>
      </w:r>
      <w:r w:rsidR="00DB2891">
        <w:rPr>
          <w:rFonts w:ascii="Verdana" w:hAnsi="Verdana"/>
        </w:rPr>
        <w:t xml:space="preserve"> to </w:t>
      </w:r>
      <w:r w:rsidR="003E5808">
        <w:rPr>
          <w:rFonts w:ascii="Verdana" w:hAnsi="Verdana"/>
        </w:rPr>
        <w:t>Frayne.  Things seem to be settling down with regards to needing relief staff, this term.  We have been fortunate in that we have been able to provide continuity of learning, haven’t needed to close or merge classes.</w:t>
      </w:r>
    </w:p>
    <w:p w14:paraId="4A6D239E" w14:textId="21BA02E5" w:rsidR="00CF7E22" w:rsidRPr="002D03C4" w:rsidRDefault="00CF7E22" w:rsidP="00D01FA1">
      <w:pPr>
        <w:jc w:val="both"/>
        <w:rPr>
          <w:rFonts w:ascii="Verdana" w:hAnsi="Verdana"/>
        </w:rPr>
      </w:pPr>
      <w:r>
        <w:rPr>
          <w:rFonts w:ascii="Verdana" w:hAnsi="Verdana"/>
          <w:b/>
          <w:bCs/>
        </w:rPr>
        <w:t>Covid 19 update:</w:t>
      </w:r>
      <w:r w:rsidR="00EF73B0">
        <w:rPr>
          <w:rFonts w:ascii="Verdana" w:hAnsi="Verdana"/>
          <w:b/>
          <w:bCs/>
        </w:rPr>
        <w:t xml:space="preserve"> </w:t>
      </w:r>
      <w:r w:rsidR="007B1D05">
        <w:rPr>
          <w:rFonts w:ascii="Verdana" w:hAnsi="Verdana"/>
          <w:b/>
          <w:bCs/>
        </w:rPr>
        <w:t xml:space="preserve"> </w:t>
      </w:r>
      <w:r w:rsidR="002D03C4">
        <w:rPr>
          <w:rFonts w:ascii="Verdana" w:hAnsi="Verdana"/>
        </w:rPr>
        <w:t>Vaccination mandates have been lifted as of Friday 10</w:t>
      </w:r>
      <w:r w:rsidR="002D03C4" w:rsidRPr="002D03C4">
        <w:rPr>
          <w:rFonts w:ascii="Verdana" w:hAnsi="Verdana"/>
          <w:vertAlign w:val="superscript"/>
        </w:rPr>
        <w:t>th</w:t>
      </w:r>
      <w:r w:rsidR="002D03C4">
        <w:rPr>
          <w:rFonts w:ascii="Verdana" w:hAnsi="Verdana"/>
        </w:rPr>
        <w:t xml:space="preserve"> of June.  There is no longer a </w:t>
      </w:r>
      <w:r w:rsidR="00BF748C">
        <w:rPr>
          <w:rFonts w:ascii="Verdana" w:hAnsi="Verdana"/>
        </w:rPr>
        <w:t>requirement</w:t>
      </w:r>
      <w:r w:rsidR="002D03C4">
        <w:rPr>
          <w:rFonts w:ascii="Verdana" w:hAnsi="Verdana"/>
        </w:rPr>
        <w:t xml:space="preserve"> to provide proof of vaccination when coming on campus to volunteer.  The school continues to focus on good hygiene</w:t>
      </w:r>
      <w:r w:rsidR="00CC0D37">
        <w:rPr>
          <w:rFonts w:ascii="Verdana" w:hAnsi="Verdana"/>
        </w:rPr>
        <w:t xml:space="preserve"> and encourage mask wearing.  Asymptomatic close contacts can attend school if they are wearing a mask (</w:t>
      </w:r>
      <w:proofErr w:type="spellStart"/>
      <w:r w:rsidR="00CC0D37">
        <w:rPr>
          <w:rFonts w:ascii="Verdana" w:hAnsi="Verdana"/>
        </w:rPr>
        <w:t>Yrs</w:t>
      </w:r>
      <w:proofErr w:type="spellEnd"/>
      <w:r w:rsidR="00CC0D37">
        <w:rPr>
          <w:rFonts w:ascii="Verdana" w:hAnsi="Verdana"/>
        </w:rPr>
        <w:t xml:space="preserve"> 7 – 12) and conducting daily RAT’s.</w:t>
      </w:r>
    </w:p>
    <w:p w14:paraId="0B95328A" w14:textId="6EFBB670" w:rsidR="004C4EA7" w:rsidRPr="00CC0D37" w:rsidRDefault="00CC0D37" w:rsidP="00D01FA1">
      <w:pPr>
        <w:jc w:val="both"/>
        <w:rPr>
          <w:rFonts w:ascii="Verdana" w:hAnsi="Verdana"/>
        </w:rPr>
      </w:pPr>
      <w:r>
        <w:rPr>
          <w:rFonts w:ascii="Verdana" w:hAnsi="Verdana"/>
          <w:b/>
          <w:bCs/>
        </w:rPr>
        <w:t>Uniform update</w:t>
      </w:r>
      <w:r w:rsidR="004C4EA7">
        <w:rPr>
          <w:rFonts w:ascii="Verdana" w:hAnsi="Verdana"/>
          <w:b/>
          <w:bCs/>
        </w:rPr>
        <w:t xml:space="preserve">: </w:t>
      </w:r>
      <w:r w:rsidR="000D356A">
        <w:rPr>
          <w:rFonts w:ascii="Verdana" w:hAnsi="Verdana"/>
        </w:rPr>
        <w:t xml:space="preserve">From 2023, the school tracksuit </w:t>
      </w:r>
      <w:proofErr w:type="gramStart"/>
      <w:r w:rsidR="000D356A">
        <w:rPr>
          <w:rFonts w:ascii="Verdana" w:hAnsi="Verdana"/>
        </w:rPr>
        <w:t>pants</w:t>
      </w:r>
      <w:proofErr w:type="gramEnd"/>
      <w:r w:rsidR="000D356A">
        <w:rPr>
          <w:rFonts w:ascii="Verdana" w:hAnsi="Verdana"/>
        </w:rPr>
        <w:t xml:space="preserve"> and school bag will become compulsory for Pre Primary students because Pre Primary is a compulsory year of schooling.  Currently, most of the students in </w:t>
      </w:r>
      <w:proofErr w:type="gramStart"/>
      <w:r w:rsidR="000D356A">
        <w:rPr>
          <w:rFonts w:ascii="Verdana" w:hAnsi="Verdana"/>
        </w:rPr>
        <w:t>Pre Primary</w:t>
      </w:r>
      <w:proofErr w:type="gramEnd"/>
      <w:r w:rsidR="000D356A">
        <w:rPr>
          <w:rFonts w:ascii="Verdana" w:hAnsi="Verdana"/>
        </w:rPr>
        <w:t xml:space="preserve"> already wear the college tracksuit pants and use the school bag.  The Kindy uniform requirements will remain unchanged.</w:t>
      </w:r>
      <w:r w:rsidR="005245EB">
        <w:rPr>
          <w:rFonts w:ascii="Verdana" w:hAnsi="Verdana"/>
        </w:rPr>
        <w:t xml:space="preserve">  Feedback from parents at the meeting was that the smallest tracksuit pants available from the uniform shop are too big for some of the smaller students and are unable to be </w:t>
      </w:r>
      <w:r w:rsidR="005245EB">
        <w:rPr>
          <w:rFonts w:ascii="Verdana" w:hAnsi="Verdana"/>
        </w:rPr>
        <w:lastRenderedPageBreak/>
        <w:t xml:space="preserve">taken up at the hem because of the side zip.  Veronica is following up with the uniform shop regarding sourcing smaller </w:t>
      </w:r>
      <w:proofErr w:type="gramStart"/>
      <w:r w:rsidR="005245EB">
        <w:rPr>
          <w:rFonts w:ascii="Verdana" w:hAnsi="Verdana"/>
        </w:rPr>
        <w:t>sizes</w:t>
      </w:r>
      <w:r w:rsidR="00FE2B27">
        <w:rPr>
          <w:rFonts w:ascii="Verdana" w:hAnsi="Verdana"/>
        </w:rPr>
        <w:t>, and</w:t>
      </w:r>
      <w:proofErr w:type="gramEnd"/>
      <w:r w:rsidR="00FE2B27">
        <w:rPr>
          <w:rFonts w:ascii="Verdana" w:hAnsi="Verdana"/>
        </w:rPr>
        <w:t xml:space="preserve"> will also check to see if they pants can come without a zip</w:t>
      </w:r>
      <w:r w:rsidR="005245EB">
        <w:rPr>
          <w:rFonts w:ascii="Verdana" w:hAnsi="Verdana"/>
        </w:rPr>
        <w:t xml:space="preserve">.  Jess gave feedback that she recently purchased a pair of the smallest size tracksuit </w:t>
      </w:r>
      <w:proofErr w:type="gramStart"/>
      <w:r w:rsidR="005245EB">
        <w:rPr>
          <w:rFonts w:ascii="Verdana" w:hAnsi="Verdana"/>
        </w:rPr>
        <w:t>pants</w:t>
      </w:r>
      <w:proofErr w:type="gramEnd"/>
      <w:r w:rsidR="005245EB">
        <w:rPr>
          <w:rFonts w:ascii="Verdana" w:hAnsi="Verdana"/>
        </w:rPr>
        <w:t xml:space="preserve"> and they don’t have a zip, so would be able to be taken up.</w:t>
      </w:r>
    </w:p>
    <w:p w14:paraId="1150E046" w14:textId="7837646B" w:rsidR="00AE7256" w:rsidRDefault="006A68C6" w:rsidP="00D01FA1">
      <w:pPr>
        <w:jc w:val="both"/>
        <w:rPr>
          <w:rFonts w:ascii="Verdana" w:hAnsi="Verdana"/>
        </w:rPr>
      </w:pPr>
      <w:r>
        <w:rPr>
          <w:rFonts w:ascii="Verdana" w:hAnsi="Verdana"/>
          <w:b/>
          <w:bCs/>
        </w:rPr>
        <w:t>Parking trial</w:t>
      </w:r>
      <w:r w:rsidR="00AE7256">
        <w:rPr>
          <w:rFonts w:ascii="Verdana" w:hAnsi="Verdana"/>
          <w:b/>
          <w:bCs/>
        </w:rPr>
        <w:t xml:space="preserve">: </w:t>
      </w:r>
      <w:r>
        <w:rPr>
          <w:rFonts w:ascii="Verdana" w:hAnsi="Verdana"/>
        </w:rPr>
        <w:t xml:space="preserve">The Town of Victoria Park is seeking feedback from the community </w:t>
      </w:r>
      <w:proofErr w:type="gramStart"/>
      <w:r>
        <w:rPr>
          <w:rFonts w:ascii="Verdana" w:hAnsi="Verdana"/>
        </w:rPr>
        <w:t>in regards to</w:t>
      </w:r>
      <w:proofErr w:type="gramEnd"/>
      <w:r>
        <w:rPr>
          <w:rFonts w:ascii="Verdana" w:hAnsi="Verdana"/>
        </w:rPr>
        <w:t xml:space="preserve"> the change in parking and the Kiss and Drive on the Balmoral Campus.  Feedback can be given at </w:t>
      </w:r>
      <w:hyperlink r:id="rId9" w:history="1">
        <w:r w:rsidR="007A47C5" w:rsidRPr="00A452BC">
          <w:rPr>
            <w:rStyle w:val="Hyperlink"/>
            <w:rFonts w:ascii="Verdana" w:hAnsi="Verdana"/>
          </w:rPr>
          <w:t>https://yourthoughts.victoriapark.wa.gov.au/ursula-frayne-parking</w:t>
        </w:r>
      </w:hyperlink>
      <w:r w:rsidR="007A47C5">
        <w:rPr>
          <w:rFonts w:ascii="Verdana" w:hAnsi="Verdana"/>
        </w:rPr>
        <w:t xml:space="preserve"> and closes in July.</w:t>
      </w:r>
    </w:p>
    <w:p w14:paraId="00145FB3" w14:textId="131AD881" w:rsidR="007A47C5" w:rsidRDefault="007A47C5" w:rsidP="00D01FA1">
      <w:pPr>
        <w:jc w:val="both"/>
        <w:rPr>
          <w:rFonts w:ascii="Verdana" w:hAnsi="Verdana"/>
        </w:rPr>
      </w:pPr>
      <w:r>
        <w:rPr>
          <w:rFonts w:ascii="Verdana" w:hAnsi="Verdana"/>
          <w:b/>
          <w:bCs/>
        </w:rPr>
        <w:t>N</w:t>
      </w:r>
      <w:r w:rsidR="00C3339F">
        <w:rPr>
          <w:rFonts w:ascii="Verdana" w:hAnsi="Verdana"/>
          <w:b/>
          <w:bCs/>
        </w:rPr>
        <w:t>APLAN</w:t>
      </w:r>
      <w:r>
        <w:rPr>
          <w:rFonts w:ascii="Verdana" w:hAnsi="Verdana"/>
          <w:b/>
          <w:bCs/>
        </w:rPr>
        <w:t xml:space="preserve"> and exams: </w:t>
      </w:r>
      <w:r w:rsidR="00C3339F">
        <w:rPr>
          <w:rFonts w:ascii="Verdana" w:hAnsi="Verdana"/>
        </w:rPr>
        <w:t>We have been very fortunate that very few students have not had the opportunity to sit NAPLAN or exams.  Where possible</w:t>
      </w:r>
      <w:r w:rsidR="00D975B0">
        <w:rPr>
          <w:rFonts w:ascii="Verdana" w:hAnsi="Verdana"/>
        </w:rPr>
        <w:t xml:space="preserve"> </w:t>
      </w:r>
      <w:proofErr w:type="gramStart"/>
      <w:r w:rsidR="00D975B0">
        <w:rPr>
          <w:rFonts w:ascii="Verdana" w:hAnsi="Verdana"/>
        </w:rPr>
        <w:t>catch up</w:t>
      </w:r>
      <w:proofErr w:type="gramEnd"/>
      <w:r w:rsidR="00D975B0">
        <w:rPr>
          <w:rFonts w:ascii="Verdana" w:hAnsi="Verdana"/>
        </w:rPr>
        <w:t xml:space="preserve"> opportunities have been offered.  </w:t>
      </w:r>
    </w:p>
    <w:p w14:paraId="07F08FA1" w14:textId="568DEE81" w:rsidR="00D975B0" w:rsidRDefault="00D975B0" w:rsidP="00D01FA1">
      <w:pPr>
        <w:jc w:val="both"/>
        <w:rPr>
          <w:rFonts w:ascii="Verdana" w:hAnsi="Verdana"/>
        </w:rPr>
      </w:pPr>
      <w:r>
        <w:rPr>
          <w:rFonts w:ascii="Verdana" w:hAnsi="Verdana"/>
          <w:b/>
          <w:bCs/>
        </w:rPr>
        <w:t xml:space="preserve">Parent Forum:  </w:t>
      </w:r>
      <w:r>
        <w:rPr>
          <w:rFonts w:ascii="Verdana" w:hAnsi="Verdana"/>
        </w:rPr>
        <w:t xml:space="preserve">38 parents attended.  Lots of parents were taking notes and good to see lots of Dads there.  A survey may go out next term to see what parents might want to hear about next year.  Thank you to Jess for </w:t>
      </w:r>
      <w:proofErr w:type="spellStart"/>
      <w:r>
        <w:rPr>
          <w:rFonts w:ascii="Verdana" w:hAnsi="Verdana"/>
        </w:rPr>
        <w:t>organising</w:t>
      </w:r>
      <w:proofErr w:type="spellEnd"/>
      <w:r>
        <w:rPr>
          <w:rFonts w:ascii="Verdana" w:hAnsi="Verdana"/>
        </w:rPr>
        <w:t xml:space="preserve"> refreshments.</w:t>
      </w:r>
    </w:p>
    <w:p w14:paraId="1E03BBB5" w14:textId="70A03181" w:rsidR="00D975B0" w:rsidRDefault="00D975B0" w:rsidP="00D01FA1">
      <w:pPr>
        <w:jc w:val="both"/>
        <w:rPr>
          <w:rFonts w:ascii="Verdana" w:hAnsi="Verdana"/>
        </w:rPr>
      </w:pPr>
      <w:r>
        <w:rPr>
          <w:rFonts w:ascii="Verdana" w:hAnsi="Verdana"/>
          <w:b/>
          <w:bCs/>
        </w:rPr>
        <w:t>Financial support of families:</w:t>
      </w:r>
      <w:r>
        <w:rPr>
          <w:rFonts w:ascii="Verdana" w:hAnsi="Verdana"/>
        </w:rPr>
        <w:t xml:space="preserve"> The College has a process for supporting families in times of need and we encourage any families experiencing hardship to contact the accounts team to discuss.</w:t>
      </w:r>
    </w:p>
    <w:p w14:paraId="4C981ADF" w14:textId="77CDE3DC" w:rsidR="00D975B0" w:rsidRPr="00D975B0" w:rsidRDefault="00D975B0" w:rsidP="00D01FA1">
      <w:pPr>
        <w:jc w:val="both"/>
        <w:rPr>
          <w:rFonts w:ascii="Verdana" w:hAnsi="Verdana"/>
        </w:rPr>
      </w:pPr>
      <w:r>
        <w:rPr>
          <w:rFonts w:ascii="Verdana" w:hAnsi="Verdana"/>
          <w:b/>
          <w:bCs/>
        </w:rPr>
        <w:t xml:space="preserve">Calendar: </w:t>
      </w:r>
      <w:r w:rsidR="007017F7">
        <w:rPr>
          <w:rFonts w:ascii="Verdana" w:hAnsi="Verdana"/>
        </w:rPr>
        <w:t>There are lots of events back on the calendar and many that have been rescheduled.  A reminder that the online calendar is the most up to date.</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46D65194" w14:textId="0715CDEE" w:rsidR="00500C68" w:rsidRDefault="00D01FA1" w:rsidP="01E4BFF0">
      <w:pPr>
        <w:jc w:val="both"/>
        <w:rPr>
          <w:rFonts w:ascii="Verdana" w:hAnsi="Verdana"/>
          <w:b/>
          <w:bCs/>
        </w:rPr>
      </w:pPr>
      <w:r>
        <w:rPr>
          <w:rFonts w:ascii="Verdana" w:hAnsi="Verdana"/>
        </w:rPr>
        <w:t xml:space="preserve">Made by </w:t>
      </w:r>
      <w:r>
        <w:rPr>
          <w:rFonts w:ascii="Verdana" w:hAnsi="Verdana"/>
          <w:b/>
          <w:bCs/>
        </w:rPr>
        <w:t>Nikki Middleton</w:t>
      </w:r>
    </w:p>
    <w:p w14:paraId="201CDD07" w14:textId="09140DFB" w:rsidR="0097721E" w:rsidRPr="007A5968" w:rsidRDefault="007017F7" w:rsidP="0097721E">
      <w:pPr>
        <w:pStyle w:val="ListParagraph"/>
        <w:numPr>
          <w:ilvl w:val="0"/>
          <w:numId w:val="29"/>
        </w:numPr>
        <w:jc w:val="both"/>
        <w:rPr>
          <w:rFonts w:ascii="Verdana" w:hAnsi="Verdana"/>
          <w:b/>
          <w:bCs/>
        </w:rPr>
      </w:pPr>
      <w:r>
        <w:rPr>
          <w:rFonts w:ascii="Verdana" w:hAnsi="Verdana"/>
          <w:b/>
          <w:bCs/>
        </w:rPr>
        <w:t>Thank you</w:t>
      </w:r>
      <w:r>
        <w:rPr>
          <w:rFonts w:ascii="Verdana" w:hAnsi="Verdana"/>
        </w:rPr>
        <w:t xml:space="preserve"> to </w:t>
      </w:r>
      <w:proofErr w:type="gramStart"/>
      <w:r>
        <w:rPr>
          <w:rFonts w:ascii="Verdana" w:hAnsi="Verdana"/>
        </w:rPr>
        <w:t>all of</w:t>
      </w:r>
      <w:proofErr w:type="gramEnd"/>
      <w:r>
        <w:rPr>
          <w:rFonts w:ascii="Verdana" w:hAnsi="Verdana"/>
        </w:rPr>
        <w:t xml:space="preserve"> the committee members for all of their forward planning for all of the events that are coming up.</w:t>
      </w:r>
    </w:p>
    <w:p w14:paraId="61691C77" w14:textId="0B64E673" w:rsidR="007A5968" w:rsidRPr="007017F7" w:rsidRDefault="007A5968" w:rsidP="0097721E">
      <w:pPr>
        <w:pStyle w:val="ListParagraph"/>
        <w:numPr>
          <w:ilvl w:val="0"/>
          <w:numId w:val="29"/>
        </w:numPr>
        <w:jc w:val="both"/>
        <w:rPr>
          <w:rFonts w:ascii="Verdana" w:hAnsi="Verdana"/>
          <w:b/>
          <w:bCs/>
        </w:rPr>
      </w:pPr>
      <w:r>
        <w:rPr>
          <w:rFonts w:ascii="Verdana" w:hAnsi="Verdana"/>
          <w:b/>
          <w:bCs/>
        </w:rPr>
        <w:t xml:space="preserve">Audit: </w:t>
      </w:r>
      <w:r>
        <w:rPr>
          <w:rFonts w:ascii="Verdana" w:hAnsi="Verdana"/>
        </w:rPr>
        <w:t>A huge thank you to Sue who has made great progress in getting the audit underway for the Friends of Frayne.</w:t>
      </w:r>
    </w:p>
    <w:p w14:paraId="05A732EE" w14:textId="4481B2BF" w:rsidR="007017F7" w:rsidRPr="007A5968" w:rsidRDefault="007017F7" w:rsidP="0097721E">
      <w:pPr>
        <w:pStyle w:val="ListParagraph"/>
        <w:numPr>
          <w:ilvl w:val="0"/>
          <w:numId w:val="29"/>
        </w:numPr>
        <w:jc w:val="both"/>
        <w:rPr>
          <w:rFonts w:ascii="Verdana" w:hAnsi="Verdana"/>
          <w:b/>
          <w:bCs/>
        </w:rPr>
      </w:pPr>
      <w:r>
        <w:rPr>
          <w:rFonts w:ascii="Verdana" w:hAnsi="Verdana"/>
          <w:b/>
          <w:bCs/>
        </w:rPr>
        <w:t xml:space="preserve">Small Grants Proposal: </w:t>
      </w:r>
      <w:r w:rsidR="007A5968">
        <w:rPr>
          <w:rFonts w:ascii="Verdana" w:hAnsi="Verdana"/>
        </w:rPr>
        <w:t>this will be discussed later tonight.</w:t>
      </w:r>
    </w:p>
    <w:p w14:paraId="3EB3277F" w14:textId="2AF0FC59" w:rsidR="007A5968" w:rsidRPr="008C762E" w:rsidRDefault="007A5968" w:rsidP="0097721E">
      <w:pPr>
        <w:pStyle w:val="ListParagraph"/>
        <w:numPr>
          <w:ilvl w:val="0"/>
          <w:numId w:val="29"/>
        </w:numPr>
        <w:jc w:val="both"/>
        <w:rPr>
          <w:rFonts w:ascii="Verdana" w:hAnsi="Verdana"/>
          <w:b/>
          <w:bCs/>
        </w:rPr>
      </w:pPr>
      <w:r>
        <w:rPr>
          <w:rFonts w:ascii="Verdana" w:hAnsi="Verdana"/>
          <w:b/>
          <w:bCs/>
        </w:rPr>
        <w:t>Banners for waste reduction:</w:t>
      </w:r>
      <w:r>
        <w:rPr>
          <w:rFonts w:ascii="Verdana" w:hAnsi="Verdana"/>
        </w:rPr>
        <w:t xml:space="preserve"> Earlier in the year we approved expenditure for 4 banners to be printed, which are to be displayed on both campuses to help with the change of </w:t>
      </w:r>
      <w:proofErr w:type="spellStart"/>
      <w:r>
        <w:rPr>
          <w:rFonts w:ascii="Verdana" w:hAnsi="Verdana"/>
        </w:rPr>
        <w:t>behaviour</w:t>
      </w:r>
      <w:proofErr w:type="spellEnd"/>
      <w:r>
        <w:rPr>
          <w:rFonts w:ascii="Verdana" w:hAnsi="Verdana"/>
        </w:rPr>
        <w:t xml:space="preserve"> of students regarding waste disposal</w:t>
      </w:r>
      <w:r w:rsidR="008C762E">
        <w:rPr>
          <w:rFonts w:ascii="Verdana" w:hAnsi="Verdana"/>
        </w:rPr>
        <w:t>. It would be great to get an update on how things are going and some photos of the banners in place.</w:t>
      </w:r>
    </w:p>
    <w:p w14:paraId="0A49182C" w14:textId="5D40E861" w:rsidR="008C762E" w:rsidRPr="00852E9F" w:rsidRDefault="008C762E" w:rsidP="0097721E">
      <w:pPr>
        <w:pStyle w:val="ListParagraph"/>
        <w:numPr>
          <w:ilvl w:val="0"/>
          <w:numId w:val="29"/>
        </w:numPr>
        <w:jc w:val="both"/>
        <w:rPr>
          <w:rFonts w:ascii="Verdana" w:hAnsi="Verdana"/>
          <w:b/>
          <w:bCs/>
        </w:rPr>
      </w:pPr>
      <w:r>
        <w:rPr>
          <w:rFonts w:ascii="Verdana" w:hAnsi="Verdana"/>
          <w:b/>
          <w:bCs/>
        </w:rPr>
        <w:t xml:space="preserve">Charter review: </w:t>
      </w:r>
      <w:r>
        <w:rPr>
          <w:rFonts w:ascii="Verdana" w:hAnsi="Verdana"/>
        </w:rPr>
        <w:t>We are now entertaining the idea of starting fresh, working in conjunction with CSPWA.  CSPWA are on the verge of rolling out their P&amp;F Terms of Reference, which may be what will be adopted in the future.</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64AE40FE" w14:textId="602439EA" w:rsidR="004F38FC" w:rsidRDefault="00B53049" w:rsidP="00630BFC">
      <w:pPr>
        <w:jc w:val="both"/>
        <w:rPr>
          <w:rFonts w:ascii="Verdana" w:hAnsi="Verdana"/>
        </w:rPr>
      </w:pPr>
      <w:r>
        <w:rPr>
          <w:rFonts w:ascii="Verdana" w:hAnsi="Verdana"/>
        </w:rPr>
        <w:t xml:space="preserve">Duncan Campus Coordinator Report – </w:t>
      </w:r>
      <w:r w:rsidR="00D01FA1">
        <w:rPr>
          <w:rFonts w:ascii="Verdana" w:hAnsi="Verdana"/>
        </w:rPr>
        <w:t>Patricia Gabb</w:t>
      </w:r>
      <w:r w:rsidR="00630BFC">
        <w:rPr>
          <w:rFonts w:ascii="Verdana" w:hAnsi="Verdana"/>
        </w:rPr>
        <w:t>:</w:t>
      </w:r>
    </w:p>
    <w:p w14:paraId="68CE9D99" w14:textId="2878C1DA" w:rsidR="00E959A9" w:rsidRDefault="008C762E" w:rsidP="00E959A9">
      <w:pPr>
        <w:pStyle w:val="ListParagraph"/>
        <w:numPr>
          <w:ilvl w:val="0"/>
          <w:numId w:val="29"/>
        </w:numPr>
        <w:jc w:val="both"/>
        <w:rPr>
          <w:rFonts w:ascii="Verdana" w:hAnsi="Verdana"/>
        </w:rPr>
      </w:pPr>
      <w:r>
        <w:rPr>
          <w:rFonts w:ascii="Verdana" w:hAnsi="Verdana"/>
        </w:rPr>
        <w:t xml:space="preserve">Interschool Cross Country – We provided food boxes containing Juice boxes, muesli bars and apples.  Thank you to Miho for </w:t>
      </w:r>
      <w:proofErr w:type="spellStart"/>
      <w:r>
        <w:rPr>
          <w:rFonts w:ascii="Verdana" w:hAnsi="Verdana"/>
        </w:rPr>
        <w:t>organising</w:t>
      </w:r>
      <w:proofErr w:type="spellEnd"/>
      <w:r>
        <w:rPr>
          <w:rFonts w:ascii="Verdana" w:hAnsi="Verdana"/>
        </w:rPr>
        <w:t xml:space="preserve"> the boxes.</w:t>
      </w:r>
    </w:p>
    <w:p w14:paraId="3BB19466" w14:textId="728A37AF" w:rsidR="008C762E" w:rsidRDefault="00330681" w:rsidP="00E959A9">
      <w:pPr>
        <w:pStyle w:val="ListParagraph"/>
        <w:numPr>
          <w:ilvl w:val="0"/>
          <w:numId w:val="29"/>
        </w:numPr>
        <w:jc w:val="both"/>
        <w:rPr>
          <w:rFonts w:ascii="Verdana" w:hAnsi="Verdana"/>
        </w:rPr>
      </w:pPr>
      <w:proofErr w:type="spellStart"/>
      <w:r>
        <w:rPr>
          <w:rFonts w:ascii="Verdana" w:hAnsi="Verdana"/>
        </w:rPr>
        <w:t>Intercluster</w:t>
      </w:r>
      <w:proofErr w:type="spellEnd"/>
      <w:r>
        <w:rPr>
          <w:rFonts w:ascii="Verdana" w:hAnsi="Verdana"/>
        </w:rPr>
        <w:t xml:space="preserve"> Athletics Carnival </w:t>
      </w:r>
      <w:r w:rsidR="00083A40">
        <w:rPr>
          <w:rFonts w:ascii="Verdana" w:hAnsi="Verdana"/>
        </w:rPr>
        <w:t>–</w:t>
      </w:r>
      <w:r>
        <w:rPr>
          <w:rFonts w:ascii="Verdana" w:hAnsi="Verdana"/>
        </w:rPr>
        <w:t xml:space="preserve"> Friday</w:t>
      </w:r>
      <w:r w:rsidR="00083A40">
        <w:rPr>
          <w:rFonts w:ascii="Verdana" w:hAnsi="Verdana"/>
        </w:rPr>
        <w:t xml:space="preserve"> 24</w:t>
      </w:r>
      <w:r w:rsidR="00083A40" w:rsidRPr="00083A40">
        <w:rPr>
          <w:rFonts w:ascii="Verdana" w:hAnsi="Verdana"/>
          <w:vertAlign w:val="superscript"/>
        </w:rPr>
        <w:t>th</w:t>
      </w:r>
      <w:r w:rsidR="00083A40">
        <w:rPr>
          <w:rFonts w:ascii="Verdana" w:hAnsi="Verdana"/>
        </w:rPr>
        <w:t xml:space="preserve"> June.  The </w:t>
      </w:r>
      <w:proofErr w:type="spellStart"/>
      <w:r w:rsidR="00083A40">
        <w:rPr>
          <w:rFonts w:ascii="Verdana" w:hAnsi="Verdana"/>
        </w:rPr>
        <w:t>Trybooking</w:t>
      </w:r>
      <w:proofErr w:type="spellEnd"/>
      <w:r w:rsidR="00083A40">
        <w:rPr>
          <w:rFonts w:ascii="Verdana" w:hAnsi="Verdana"/>
        </w:rPr>
        <w:t xml:space="preserve"> link is up and running for the sausage sizzle and is ready to be sent out to parents. We are providing a free sausage sizzle for all staff attending the event</w:t>
      </w:r>
      <w:r w:rsidR="008A7B11">
        <w:rPr>
          <w:rFonts w:ascii="Verdana" w:hAnsi="Verdana"/>
        </w:rPr>
        <w:t xml:space="preserve"> and there is a separate </w:t>
      </w:r>
      <w:proofErr w:type="spellStart"/>
      <w:r w:rsidR="008A7B11">
        <w:rPr>
          <w:rFonts w:ascii="Verdana" w:hAnsi="Verdana"/>
        </w:rPr>
        <w:t>Trybooking</w:t>
      </w:r>
      <w:proofErr w:type="spellEnd"/>
      <w:r w:rsidR="00083A40">
        <w:rPr>
          <w:rFonts w:ascii="Verdana" w:hAnsi="Verdana"/>
        </w:rPr>
        <w:t xml:space="preserve"> </w:t>
      </w:r>
      <w:r w:rsidR="008A7B11">
        <w:rPr>
          <w:rFonts w:ascii="Verdana" w:hAnsi="Verdana"/>
        </w:rPr>
        <w:t>link set up to manage these orders.</w:t>
      </w:r>
      <w:r w:rsidR="00083A40">
        <w:rPr>
          <w:rFonts w:ascii="Verdana" w:hAnsi="Verdana"/>
        </w:rPr>
        <w:t xml:space="preserve"> We are looking for </w:t>
      </w:r>
      <w:r w:rsidR="008A7B11">
        <w:rPr>
          <w:rFonts w:ascii="Verdana" w:hAnsi="Verdana"/>
        </w:rPr>
        <w:t>8</w:t>
      </w:r>
      <w:r w:rsidR="00083A40">
        <w:rPr>
          <w:rFonts w:ascii="Verdana" w:hAnsi="Verdana"/>
        </w:rPr>
        <w:t>-10 volunteers to help cook and serve on the day.</w:t>
      </w:r>
    </w:p>
    <w:p w14:paraId="3B87384C" w14:textId="2307B8EF" w:rsidR="008A7B11" w:rsidRPr="00E959A9" w:rsidRDefault="008A7B11" w:rsidP="00E959A9">
      <w:pPr>
        <w:pStyle w:val="ListParagraph"/>
        <w:numPr>
          <w:ilvl w:val="0"/>
          <w:numId w:val="29"/>
        </w:numPr>
        <w:jc w:val="both"/>
        <w:rPr>
          <w:rFonts w:ascii="Verdana" w:hAnsi="Verdana"/>
        </w:rPr>
      </w:pPr>
      <w:r>
        <w:rPr>
          <w:rFonts w:ascii="Verdana" w:hAnsi="Verdana"/>
        </w:rPr>
        <w:t>Mother’s Day Celebration – 17</w:t>
      </w:r>
      <w:r w:rsidRPr="008A7B11">
        <w:rPr>
          <w:rFonts w:ascii="Verdana" w:hAnsi="Verdana"/>
          <w:vertAlign w:val="superscript"/>
        </w:rPr>
        <w:t>th</w:t>
      </w:r>
      <w:r>
        <w:rPr>
          <w:rFonts w:ascii="Verdana" w:hAnsi="Verdana"/>
        </w:rPr>
        <w:t xml:space="preserve"> August. Honoring Motherhood, </w:t>
      </w:r>
      <w:proofErr w:type="gramStart"/>
      <w:r>
        <w:rPr>
          <w:rFonts w:ascii="Verdana" w:hAnsi="Verdana"/>
        </w:rPr>
        <w:t>Prayer</w:t>
      </w:r>
      <w:proofErr w:type="gramEnd"/>
      <w:r>
        <w:rPr>
          <w:rFonts w:ascii="Verdana" w:hAnsi="Verdana"/>
        </w:rPr>
        <w:t xml:space="preserve"> and Gratitude Breakfast for the year 7 and year 8 Mums.  It looks like we will only be required to supply volunteers to heat and serve up the food and serve drinks.  Pat will put out a call for 2 volunteers closer to the date.</w:t>
      </w:r>
    </w:p>
    <w:p w14:paraId="71B483E4" w14:textId="56098E35" w:rsidR="00630BFC" w:rsidRDefault="00B53049" w:rsidP="00630BFC">
      <w:pPr>
        <w:jc w:val="both"/>
        <w:rPr>
          <w:rFonts w:ascii="Verdana" w:hAnsi="Verdana"/>
        </w:rPr>
      </w:pPr>
      <w:r>
        <w:rPr>
          <w:rFonts w:ascii="Verdana" w:hAnsi="Verdana"/>
        </w:rPr>
        <w:lastRenderedPageBreak/>
        <w:t xml:space="preserve">Balmoral Campus Coordinator Report – Jess </w:t>
      </w:r>
      <w:proofErr w:type="spellStart"/>
      <w:r>
        <w:rPr>
          <w:rFonts w:ascii="Verdana" w:hAnsi="Verdana"/>
        </w:rPr>
        <w:t>Pochintesta</w:t>
      </w:r>
      <w:proofErr w:type="spellEnd"/>
      <w:r w:rsidR="00630BFC">
        <w:rPr>
          <w:rFonts w:ascii="Verdana" w:hAnsi="Verdana"/>
        </w:rPr>
        <w:t>:</w:t>
      </w:r>
    </w:p>
    <w:p w14:paraId="1A6790DB" w14:textId="590A0D11" w:rsidR="00E959A9" w:rsidRDefault="00262402" w:rsidP="00E959A9">
      <w:pPr>
        <w:pStyle w:val="ListParagraph"/>
        <w:numPr>
          <w:ilvl w:val="0"/>
          <w:numId w:val="22"/>
        </w:numPr>
        <w:jc w:val="both"/>
        <w:rPr>
          <w:rFonts w:ascii="Verdana" w:hAnsi="Verdana"/>
        </w:rPr>
      </w:pPr>
      <w:r>
        <w:rPr>
          <w:rFonts w:ascii="Verdana" w:hAnsi="Verdana"/>
        </w:rPr>
        <w:t xml:space="preserve">Friends of Frayne cupboard cleanout </w:t>
      </w:r>
      <w:r w:rsidR="00D60659">
        <w:rPr>
          <w:rFonts w:ascii="Verdana" w:hAnsi="Verdana"/>
        </w:rPr>
        <w:t>–</w:t>
      </w:r>
      <w:r>
        <w:rPr>
          <w:rFonts w:ascii="Verdana" w:hAnsi="Verdana"/>
        </w:rPr>
        <w:t xml:space="preserve"> </w:t>
      </w:r>
      <w:r w:rsidR="00D60659">
        <w:rPr>
          <w:rFonts w:ascii="Verdana" w:hAnsi="Verdana"/>
        </w:rPr>
        <w:t xml:space="preserve">Thanks to Georgie, Matija, Melissa and Heather for their help.  We took everything out, cleaned and culled.  </w:t>
      </w:r>
    </w:p>
    <w:p w14:paraId="6195D6A8" w14:textId="6C69DB5F" w:rsidR="00E959A9" w:rsidRDefault="00D60659" w:rsidP="00E959A9">
      <w:pPr>
        <w:pStyle w:val="ListParagraph"/>
        <w:numPr>
          <w:ilvl w:val="0"/>
          <w:numId w:val="22"/>
        </w:numPr>
        <w:jc w:val="both"/>
        <w:rPr>
          <w:rFonts w:ascii="Verdana" w:hAnsi="Verdana"/>
        </w:rPr>
      </w:pPr>
      <w:r>
        <w:rPr>
          <w:rFonts w:ascii="Verdana" w:hAnsi="Verdana"/>
        </w:rPr>
        <w:t>Parent Forum – We provided tea and coffee for the parents who attended.  It was great to provide some refreshments and encourage socializing.</w:t>
      </w:r>
    </w:p>
    <w:p w14:paraId="08B88052" w14:textId="40143D65" w:rsidR="00E959A9" w:rsidRDefault="00D60659" w:rsidP="00E959A9">
      <w:pPr>
        <w:pStyle w:val="ListParagraph"/>
        <w:numPr>
          <w:ilvl w:val="0"/>
          <w:numId w:val="22"/>
        </w:numPr>
        <w:jc w:val="both"/>
        <w:rPr>
          <w:rFonts w:ascii="Verdana" w:hAnsi="Verdana"/>
        </w:rPr>
      </w:pPr>
      <w:r>
        <w:rPr>
          <w:rFonts w:ascii="Verdana" w:hAnsi="Verdana"/>
        </w:rPr>
        <w:t xml:space="preserve">Disco – 350 tickets sold so far.  We are hoping to get around 450 students attending.  The volunteers are all </w:t>
      </w:r>
      <w:proofErr w:type="spellStart"/>
      <w:r>
        <w:rPr>
          <w:rFonts w:ascii="Verdana" w:hAnsi="Verdana"/>
        </w:rPr>
        <w:t>organised</w:t>
      </w:r>
      <w:proofErr w:type="spellEnd"/>
      <w:r>
        <w:rPr>
          <w:rFonts w:ascii="Verdana" w:hAnsi="Verdana"/>
        </w:rPr>
        <w:t xml:space="preserve">.  Thank you to Sarah Quin for helping us out with 20 Duncan campus students to help on the night.  The weather forecast is not looking </w:t>
      </w:r>
      <w:proofErr w:type="spellStart"/>
      <w:r>
        <w:rPr>
          <w:rFonts w:ascii="Verdana" w:hAnsi="Verdana"/>
        </w:rPr>
        <w:t>favourable</w:t>
      </w:r>
      <w:proofErr w:type="spellEnd"/>
      <w:r w:rsidR="00C5755B">
        <w:rPr>
          <w:rFonts w:ascii="Verdana" w:hAnsi="Verdana"/>
        </w:rPr>
        <w:t xml:space="preserve"> with wet weather predicted, so we will need to come up with a plan B.  Signing in will need to be out of the weather.  We may need to make a </w:t>
      </w:r>
      <w:proofErr w:type="gramStart"/>
      <w:r w:rsidR="00C5755B">
        <w:rPr>
          <w:rFonts w:ascii="Verdana" w:hAnsi="Verdana"/>
        </w:rPr>
        <w:t>last minute</w:t>
      </w:r>
      <w:proofErr w:type="gramEnd"/>
      <w:r w:rsidR="00C5755B">
        <w:rPr>
          <w:rFonts w:ascii="Verdana" w:hAnsi="Verdana"/>
        </w:rPr>
        <w:t xml:space="preserve"> decision to forego the sausage sizzle. Jess and Matija will communicate with Andy and Cathy to work out a plan B.  A final decision will be made</w:t>
      </w:r>
      <w:r w:rsidR="001D0C37">
        <w:rPr>
          <w:rFonts w:ascii="Verdana" w:hAnsi="Verdana"/>
        </w:rPr>
        <w:t xml:space="preserve"> next Wednesday, 15</w:t>
      </w:r>
      <w:r w:rsidR="001D0C37" w:rsidRPr="001D0C37">
        <w:rPr>
          <w:rFonts w:ascii="Verdana" w:hAnsi="Verdana"/>
          <w:vertAlign w:val="superscript"/>
        </w:rPr>
        <w:t>th</w:t>
      </w:r>
      <w:r w:rsidR="001D0C37">
        <w:rPr>
          <w:rFonts w:ascii="Verdana" w:hAnsi="Verdana"/>
        </w:rPr>
        <w:t xml:space="preserve"> May.</w:t>
      </w:r>
    </w:p>
    <w:p w14:paraId="63842216" w14:textId="33F2CE58" w:rsidR="001D0C37" w:rsidRDefault="001D0C37" w:rsidP="00E959A9">
      <w:pPr>
        <w:pStyle w:val="ListParagraph"/>
        <w:numPr>
          <w:ilvl w:val="0"/>
          <w:numId w:val="22"/>
        </w:numPr>
        <w:jc w:val="both"/>
        <w:rPr>
          <w:rFonts w:ascii="Verdana" w:hAnsi="Verdana"/>
        </w:rPr>
      </w:pPr>
      <w:r>
        <w:rPr>
          <w:rFonts w:ascii="Verdana" w:hAnsi="Verdana"/>
        </w:rPr>
        <w:t>Balmoral Into the Spotlight – Thursday 23</w:t>
      </w:r>
      <w:r w:rsidRPr="001D0C37">
        <w:rPr>
          <w:rFonts w:ascii="Verdana" w:hAnsi="Verdana"/>
          <w:vertAlign w:val="superscript"/>
        </w:rPr>
        <w:t>rd</w:t>
      </w:r>
      <w:r>
        <w:rPr>
          <w:rFonts w:ascii="Verdana" w:hAnsi="Verdana"/>
        </w:rPr>
        <w:t xml:space="preserve"> June.  </w:t>
      </w:r>
      <w:r w:rsidR="00E32A2E">
        <w:rPr>
          <w:rFonts w:ascii="Verdana" w:hAnsi="Verdana"/>
        </w:rPr>
        <w:t>Friends of Frayne will provide finger foods and drinks.  Judy will confirm the number of students attending soon.</w:t>
      </w:r>
    </w:p>
    <w:p w14:paraId="7B7B9D81" w14:textId="4C58E0E5" w:rsidR="00B53049" w:rsidRPr="00E959A9" w:rsidRDefault="00B53049" w:rsidP="00E959A9">
      <w:pPr>
        <w:jc w:val="both"/>
        <w:rPr>
          <w:rFonts w:ascii="Verdana" w:hAnsi="Verdana"/>
        </w:rPr>
      </w:pPr>
      <w:r w:rsidRPr="00E959A9">
        <w:rPr>
          <w:rFonts w:ascii="Verdana" w:hAnsi="Verdana"/>
        </w:rPr>
        <w:t>Advisory Council Representative Report – Julie-Anne Simmons</w:t>
      </w:r>
    </w:p>
    <w:p w14:paraId="2804E0D0" w14:textId="0D56327B" w:rsidR="00812DB4" w:rsidRPr="00E959A9" w:rsidRDefault="00E32A2E" w:rsidP="00812DB4">
      <w:pPr>
        <w:pStyle w:val="ListParagraph"/>
        <w:numPr>
          <w:ilvl w:val="0"/>
          <w:numId w:val="29"/>
        </w:numPr>
        <w:jc w:val="both"/>
        <w:rPr>
          <w:rFonts w:ascii="Verdana" w:hAnsi="Verdana"/>
        </w:rPr>
      </w:pPr>
      <w:r>
        <w:rPr>
          <w:rFonts w:ascii="Verdana" w:hAnsi="Verdana"/>
        </w:rPr>
        <w:t xml:space="preserve">All topics captured in the </w:t>
      </w:r>
      <w:proofErr w:type="gramStart"/>
      <w:r>
        <w:rPr>
          <w:rFonts w:ascii="Verdana" w:hAnsi="Verdana"/>
        </w:rPr>
        <w:t>Principal’s</w:t>
      </w:r>
      <w:proofErr w:type="gramEnd"/>
      <w:r>
        <w:rPr>
          <w:rFonts w:ascii="Verdana" w:hAnsi="Verdana"/>
        </w:rPr>
        <w:t xml:space="preserve"> report.</w:t>
      </w:r>
    </w:p>
    <w:p w14:paraId="236C5415" w14:textId="65721A84" w:rsidR="00B53049" w:rsidRDefault="00B53049" w:rsidP="00B53049">
      <w:pPr>
        <w:jc w:val="both"/>
        <w:rPr>
          <w:rFonts w:ascii="Verdana" w:hAnsi="Verdana"/>
        </w:rPr>
      </w:pPr>
      <w:r>
        <w:rPr>
          <w:rFonts w:ascii="Verdana" w:hAnsi="Verdana"/>
        </w:rPr>
        <w:t>Treasurer’s Report –</w:t>
      </w:r>
      <w:r w:rsidR="00D01FA1">
        <w:rPr>
          <w:rFonts w:ascii="Verdana" w:hAnsi="Verdana"/>
        </w:rPr>
        <w:t xml:space="preserve"> Sue Deering</w:t>
      </w:r>
    </w:p>
    <w:p w14:paraId="65702B18" w14:textId="2E52D48D" w:rsidR="00E93B98" w:rsidRDefault="00E32A2E" w:rsidP="00E93B98">
      <w:pPr>
        <w:pStyle w:val="ListParagraph"/>
        <w:numPr>
          <w:ilvl w:val="0"/>
          <w:numId w:val="29"/>
        </w:numPr>
        <w:jc w:val="both"/>
        <w:rPr>
          <w:rFonts w:ascii="Verdana" w:hAnsi="Verdana"/>
        </w:rPr>
      </w:pPr>
      <w:r>
        <w:rPr>
          <w:rFonts w:ascii="Verdana" w:hAnsi="Verdana"/>
        </w:rPr>
        <w:t xml:space="preserve">Financials for the end of May – There has been a bit of spend on the disco and Mother’s Day celebrations, as well as Care Packages and the cross country.  Sue will ask Jody for the invoice for the banners.  </w:t>
      </w:r>
      <w:r w:rsidR="00F11700">
        <w:rPr>
          <w:rFonts w:ascii="Verdana" w:hAnsi="Verdana"/>
        </w:rPr>
        <w:t>At the end of May we have a closing balance of close to $100 000.</w:t>
      </w:r>
    </w:p>
    <w:p w14:paraId="3AB0F3E6" w14:textId="512BE6C3" w:rsidR="00F11700" w:rsidRDefault="00F11700" w:rsidP="00E93B98">
      <w:pPr>
        <w:pStyle w:val="ListParagraph"/>
        <w:numPr>
          <w:ilvl w:val="0"/>
          <w:numId w:val="29"/>
        </w:numPr>
        <w:jc w:val="both"/>
        <w:rPr>
          <w:rFonts w:ascii="Verdana" w:hAnsi="Verdana"/>
        </w:rPr>
      </w:pPr>
      <w:r>
        <w:rPr>
          <w:rFonts w:ascii="Verdana" w:hAnsi="Verdana"/>
        </w:rPr>
        <w:t>Audit fees will be minimal as a parent from the school is undertaking the task.</w:t>
      </w:r>
    </w:p>
    <w:p w14:paraId="35F72386" w14:textId="62FAE072" w:rsidR="00F11700" w:rsidRDefault="00F11700" w:rsidP="00E93B98">
      <w:pPr>
        <w:pStyle w:val="ListParagraph"/>
        <w:numPr>
          <w:ilvl w:val="0"/>
          <w:numId w:val="29"/>
        </w:numPr>
        <w:jc w:val="both"/>
        <w:rPr>
          <w:rFonts w:ascii="Verdana" w:hAnsi="Verdana"/>
        </w:rPr>
      </w:pPr>
      <w:r>
        <w:rPr>
          <w:rFonts w:ascii="Verdana" w:hAnsi="Verdana"/>
        </w:rPr>
        <w:t xml:space="preserve">Estimated closing balance at the </w:t>
      </w:r>
      <w:proofErr w:type="gramStart"/>
      <w:r>
        <w:rPr>
          <w:rFonts w:ascii="Verdana" w:hAnsi="Verdana"/>
        </w:rPr>
        <w:t>31</w:t>
      </w:r>
      <w:r w:rsidRPr="00F11700">
        <w:rPr>
          <w:rFonts w:ascii="Verdana" w:hAnsi="Verdana"/>
          <w:vertAlign w:val="superscript"/>
        </w:rPr>
        <w:t>st</w:t>
      </w:r>
      <w:proofErr w:type="gramEnd"/>
      <w:r>
        <w:rPr>
          <w:rFonts w:ascii="Verdana" w:hAnsi="Verdana"/>
        </w:rPr>
        <w:t xml:space="preserve"> December is still around $80 000.</w:t>
      </w:r>
    </w:p>
    <w:p w14:paraId="1B870329" w14:textId="77777777" w:rsidR="00761585" w:rsidRPr="007A694B" w:rsidRDefault="00761585" w:rsidP="00761585">
      <w:pPr>
        <w:pStyle w:val="Heading1"/>
        <w:jc w:val="both"/>
        <w:rPr>
          <w:rFonts w:ascii="Century Gothic" w:hAnsi="Century Gothic"/>
          <w:i/>
          <w:sz w:val="20"/>
          <w:szCs w:val="20"/>
        </w:rPr>
      </w:pPr>
      <w:r>
        <w:rPr>
          <w:rFonts w:ascii="Century Gothic" w:hAnsi="Century Gothic"/>
          <w:sz w:val="20"/>
          <w:szCs w:val="20"/>
        </w:rPr>
        <w:t xml:space="preserve">MatterS ARISING FROM PREVIOUS MEETING </w:t>
      </w:r>
    </w:p>
    <w:p w14:paraId="4D81655B" w14:textId="4378BD5F" w:rsidR="00761585" w:rsidRDefault="004C112D" w:rsidP="00761585">
      <w:pPr>
        <w:jc w:val="both"/>
        <w:rPr>
          <w:rFonts w:ascii="Verdana" w:hAnsi="Verdana"/>
        </w:rPr>
      </w:pPr>
      <w:r>
        <w:rPr>
          <w:rFonts w:ascii="Verdana" w:hAnsi="Verdana"/>
          <w:b/>
          <w:bCs/>
        </w:rPr>
        <w:t xml:space="preserve">Audit Update:  </w:t>
      </w:r>
      <w:r>
        <w:rPr>
          <w:rFonts w:ascii="Verdana" w:hAnsi="Verdana"/>
        </w:rPr>
        <w:t>Sue has collected the files from Jody, from 2016 to 2021.  She has provided a snapshot of each year’s spend and given those to the Auditor, who will choose some samples that she will check the transactions of.  The Auditor will be working on this over the next few weeks.</w:t>
      </w:r>
    </w:p>
    <w:p w14:paraId="0A05AFFE" w14:textId="3AEC8902" w:rsidR="004C112D" w:rsidRPr="004C112D" w:rsidRDefault="004C112D" w:rsidP="00761585">
      <w:pPr>
        <w:jc w:val="both"/>
        <w:rPr>
          <w:rFonts w:ascii="Verdana" w:hAnsi="Verdana"/>
        </w:rPr>
      </w:pPr>
      <w:r>
        <w:rPr>
          <w:rFonts w:ascii="Verdana" w:hAnsi="Verdana"/>
          <w:b/>
          <w:bCs/>
        </w:rPr>
        <w:t>Small Grant Application:</w:t>
      </w:r>
      <w:r>
        <w:rPr>
          <w:rFonts w:ascii="Verdana" w:hAnsi="Verdana"/>
        </w:rPr>
        <w:t xml:space="preserve"> </w:t>
      </w:r>
      <w:r w:rsidR="00BE1138">
        <w:rPr>
          <w:rFonts w:ascii="Verdana" w:hAnsi="Verdana"/>
        </w:rPr>
        <w:t>A draft form was sent to committee members and ELT before the meeting and copies were circulated at the meeting.  A process is being put in place to allow staff and students to put forward proposals for smaller projects on either the Duncan or Balmoral campuses.  This is something that has been happening organically already, but the application form aims to make it a more structured process, which can be communicated to all members of the community.</w:t>
      </w:r>
      <w:r w:rsidR="003D6CEA">
        <w:rPr>
          <w:rFonts w:ascii="Verdana" w:hAnsi="Verdana"/>
        </w:rPr>
        <w:t xml:space="preserve">  The application form has been worked on over the last month and is currently in draft form.  It may need to be amended over time as the process is refined.  </w:t>
      </w:r>
      <w:r w:rsidR="00722E98">
        <w:rPr>
          <w:rFonts w:ascii="Verdana" w:hAnsi="Verdana"/>
        </w:rPr>
        <w:t xml:space="preserve">Good feedback was received on the application form from staff attending the meeting.  All present agreed to put this process into place. </w:t>
      </w:r>
      <w:r w:rsidR="008D5D41">
        <w:rPr>
          <w:rFonts w:ascii="Verdana" w:hAnsi="Verdana"/>
        </w:rPr>
        <w:t>Sue</w:t>
      </w:r>
      <w:r w:rsidR="00D659B2">
        <w:rPr>
          <w:rFonts w:ascii="Verdana" w:hAnsi="Verdana"/>
        </w:rPr>
        <w:t xml:space="preserve"> will attend a Balmoral campus and Duncan campus</w:t>
      </w:r>
      <w:r w:rsidR="008D5D41">
        <w:rPr>
          <w:rFonts w:ascii="Verdana" w:hAnsi="Verdana"/>
        </w:rPr>
        <w:t xml:space="preserve"> staff meeting</w:t>
      </w:r>
      <w:r w:rsidR="00D659B2">
        <w:rPr>
          <w:rFonts w:ascii="Verdana" w:hAnsi="Verdana"/>
        </w:rPr>
        <w:t xml:space="preserve"> to present the Small Grant Application form to all staff, and then the teachers can share this with the students.  Sabrina suggested that the Friends of Frayne could present to the staff on the pupil free day at the beginning of next term.</w:t>
      </w:r>
      <w:r w:rsidR="00C64039">
        <w:rPr>
          <w:rFonts w:ascii="Verdana" w:hAnsi="Verdana"/>
        </w:rPr>
        <w:t xml:space="preserve">  The form will be available on the Friends of Frayne page on the website.  It could be an online form.  We will also work out a way to communicate to parents that they can be involved in the process in conjunction with the classroom teachers.</w:t>
      </w:r>
    </w:p>
    <w:p w14:paraId="38C2B10A" w14:textId="31306788" w:rsidR="005F6EB8" w:rsidRPr="00CA10BD" w:rsidRDefault="00B46BA6" w:rsidP="00CA10BD">
      <w:pPr>
        <w:pStyle w:val="Heading1"/>
        <w:jc w:val="both"/>
        <w:rPr>
          <w:rFonts w:ascii="Century Gothic" w:hAnsi="Century Gothic"/>
          <w:sz w:val="20"/>
          <w:szCs w:val="20"/>
        </w:rPr>
      </w:pPr>
      <w:r>
        <w:rPr>
          <w:rFonts w:ascii="Century Gothic" w:hAnsi="Century Gothic"/>
          <w:sz w:val="20"/>
          <w:szCs w:val="20"/>
        </w:rPr>
        <w:t>MATTERS FOR DISCUSSION</w:t>
      </w:r>
      <w:bookmarkStart w:id="0" w:name="_Hlk103345641"/>
    </w:p>
    <w:bookmarkEnd w:id="0"/>
    <w:p w14:paraId="623C5676" w14:textId="7DAE3AD6" w:rsidR="00683374" w:rsidRDefault="006A2941" w:rsidP="00167C0B">
      <w:pPr>
        <w:jc w:val="both"/>
        <w:rPr>
          <w:rFonts w:ascii="Verdana" w:hAnsi="Verdana"/>
        </w:rPr>
      </w:pPr>
      <w:r>
        <w:rPr>
          <w:rFonts w:ascii="Verdana" w:hAnsi="Verdana"/>
          <w:b/>
          <w:bCs/>
        </w:rPr>
        <w:t>Christian Service Learning (Sarah Quin)</w:t>
      </w:r>
      <w:r w:rsidR="00683374">
        <w:rPr>
          <w:rFonts w:ascii="Verdana" w:hAnsi="Verdana"/>
          <w:b/>
          <w:bCs/>
        </w:rPr>
        <w:t>:</w:t>
      </w:r>
      <w:r w:rsidR="001E472F">
        <w:rPr>
          <w:rFonts w:ascii="Verdana" w:hAnsi="Verdana"/>
        </w:rPr>
        <w:t xml:space="preserve"> Sarah would like to set up a parent working group</w:t>
      </w:r>
      <w:r w:rsidR="002448BB">
        <w:rPr>
          <w:rFonts w:ascii="Verdana" w:hAnsi="Verdana"/>
        </w:rPr>
        <w:t xml:space="preserve"> and or consult with/engage parents to find out how the Christian </w:t>
      </w:r>
      <w:proofErr w:type="gramStart"/>
      <w:r w:rsidR="002448BB">
        <w:rPr>
          <w:rFonts w:ascii="Verdana" w:hAnsi="Verdana"/>
        </w:rPr>
        <w:t>Service Learning</w:t>
      </w:r>
      <w:proofErr w:type="gramEnd"/>
      <w:r w:rsidR="002448BB">
        <w:rPr>
          <w:rFonts w:ascii="Verdana" w:hAnsi="Verdana"/>
        </w:rPr>
        <w:t xml:space="preserve"> program can provide the most meaningful experience for their children and involve parents in the C</w:t>
      </w:r>
      <w:r w:rsidR="006F5F4A">
        <w:rPr>
          <w:rFonts w:ascii="Verdana" w:hAnsi="Verdana"/>
        </w:rPr>
        <w:t>SL process</w:t>
      </w:r>
      <w:r w:rsidR="002448BB">
        <w:rPr>
          <w:rFonts w:ascii="Verdana" w:hAnsi="Verdana"/>
        </w:rPr>
        <w:t xml:space="preserve">.  Parents know their children </w:t>
      </w:r>
      <w:r w:rsidR="002448BB">
        <w:rPr>
          <w:rFonts w:ascii="Verdana" w:hAnsi="Verdana"/>
        </w:rPr>
        <w:lastRenderedPageBreak/>
        <w:t xml:space="preserve">best and can help to identify the student’s strengths, </w:t>
      </w:r>
      <w:proofErr w:type="gramStart"/>
      <w:r w:rsidR="002448BB">
        <w:rPr>
          <w:rFonts w:ascii="Verdana" w:hAnsi="Verdana"/>
        </w:rPr>
        <w:t>gifts</w:t>
      </w:r>
      <w:proofErr w:type="gramEnd"/>
      <w:r w:rsidR="002448BB">
        <w:rPr>
          <w:rFonts w:ascii="Verdana" w:hAnsi="Verdana"/>
        </w:rPr>
        <w:t xml:space="preserve"> and talents.</w:t>
      </w:r>
      <w:r w:rsidR="006F5F4A">
        <w:rPr>
          <w:rFonts w:ascii="Verdana" w:hAnsi="Verdana"/>
        </w:rPr>
        <w:t xml:space="preserve"> </w:t>
      </w:r>
      <w:r w:rsidR="007207CB">
        <w:rPr>
          <w:rFonts w:ascii="Verdana" w:hAnsi="Verdana"/>
        </w:rPr>
        <w:t xml:space="preserve">Ways that </w:t>
      </w:r>
      <w:proofErr w:type="gramStart"/>
      <w:r w:rsidR="007207CB">
        <w:rPr>
          <w:rFonts w:ascii="Verdana" w:hAnsi="Verdana"/>
        </w:rPr>
        <w:t>that parents</w:t>
      </w:r>
      <w:proofErr w:type="gramEnd"/>
      <w:r w:rsidR="007207CB">
        <w:rPr>
          <w:rFonts w:ascii="Verdana" w:hAnsi="Verdana"/>
        </w:rPr>
        <w:t xml:space="preserve"> can be involved will include the CSL on Microsoft Teams with parent access and introducing an Individual Service Learning Plan. </w:t>
      </w:r>
      <w:r w:rsidR="00C219C8">
        <w:rPr>
          <w:rFonts w:ascii="Verdana" w:hAnsi="Verdana"/>
        </w:rPr>
        <w:t xml:space="preserve">Sarah would like to </w:t>
      </w:r>
      <w:proofErr w:type="spellStart"/>
      <w:r w:rsidR="00C219C8">
        <w:rPr>
          <w:rFonts w:ascii="Verdana" w:hAnsi="Verdana"/>
        </w:rPr>
        <w:t>organise</w:t>
      </w:r>
      <w:proofErr w:type="spellEnd"/>
      <w:r w:rsidR="00C219C8">
        <w:rPr>
          <w:rFonts w:ascii="Verdana" w:hAnsi="Verdana"/>
        </w:rPr>
        <w:t xml:space="preserve"> a Parent Engagement evening</w:t>
      </w:r>
      <w:r w:rsidR="0040438B">
        <w:rPr>
          <w:rFonts w:ascii="Verdana" w:hAnsi="Verdana"/>
        </w:rPr>
        <w:t>, possibly early in term 4</w:t>
      </w:r>
      <w:r w:rsidR="00A621CC">
        <w:rPr>
          <w:rFonts w:ascii="Verdana" w:hAnsi="Verdana"/>
        </w:rPr>
        <w:t>.  It was suggested that some parent education would be good as many of the primary school parents are unaware of the CSL program.</w:t>
      </w:r>
      <w:r w:rsidR="006F5F4A">
        <w:rPr>
          <w:rFonts w:ascii="Verdana" w:hAnsi="Verdana"/>
        </w:rPr>
        <w:t xml:space="preserve"> </w:t>
      </w:r>
    </w:p>
    <w:p w14:paraId="143922FB" w14:textId="471CA667" w:rsidR="00232B6D" w:rsidRDefault="006A2941" w:rsidP="00167C0B">
      <w:pPr>
        <w:jc w:val="both"/>
        <w:rPr>
          <w:rFonts w:ascii="Verdana" w:hAnsi="Verdana"/>
        </w:rPr>
      </w:pPr>
      <w:r>
        <w:rPr>
          <w:rFonts w:ascii="Verdana" w:hAnsi="Verdana"/>
          <w:b/>
          <w:bCs/>
        </w:rPr>
        <w:t xml:space="preserve">Discussion on Alternatives to </w:t>
      </w:r>
      <w:proofErr w:type="spellStart"/>
      <w:r>
        <w:rPr>
          <w:rFonts w:ascii="Verdana" w:hAnsi="Verdana"/>
          <w:b/>
          <w:bCs/>
        </w:rPr>
        <w:t>Trybooking</w:t>
      </w:r>
      <w:proofErr w:type="spellEnd"/>
      <w:r w:rsidR="00232B6D">
        <w:rPr>
          <w:rFonts w:ascii="Verdana" w:hAnsi="Verdana"/>
          <w:b/>
          <w:bCs/>
        </w:rPr>
        <w:t>:</w:t>
      </w:r>
      <w:r>
        <w:rPr>
          <w:rFonts w:ascii="Verdana" w:hAnsi="Verdana"/>
          <w:b/>
          <w:bCs/>
        </w:rPr>
        <w:t xml:space="preserve"> </w:t>
      </w:r>
      <w:r>
        <w:rPr>
          <w:rFonts w:ascii="Verdana" w:hAnsi="Verdana"/>
        </w:rPr>
        <w:t>move</w:t>
      </w:r>
      <w:r w:rsidR="006F5F4A">
        <w:rPr>
          <w:rFonts w:ascii="Verdana" w:hAnsi="Verdana"/>
        </w:rPr>
        <w:t>d</w:t>
      </w:r>
      <w:r>
        <w:rPr>
          <w:rFonts w:ascii="Verdana" w:hAnsi="Verdana"/>
        </w:rPr>
        <w:t xml:space="preserve"> to the next meeting.</w:t>
      </w:r>
    </w:p>
    <w:p w14:paraId="0AAB6A21" w14:textId="73F3C59D" w:rsidR="001E472F" w:rsidRPr="001E472F" w:rsidRDefault="001E472F" w:rsidP="00167C0B">
      <w:pPr>
        <w:jc w:val="both"/>
        <w:rPr>
          <w:rFonts w:ascii="Verdana" w:hAnsi="Verdana"/>
        </w:rPr>
      </w:pPr>
      <w:r>
        <w:rPr>
          <w:rFonts w:ascii="Verdana" w:hAnsi="Verdana"/>
          <w:b/>
          <w:bCs/>
        </w:rPr>
        <w:t>Food prep/storage:</w:t>
      </w:r>
      <w:r>
        <w:rPr>
          <w:rFonts w:ascii="Verdana" w:hAnsi="Verdana"/>
        </w:rPr>
        <w:t xml:space="preserve"> The old Kindy has been cleared out for a renovation.  The Friends of Frayne have access to the front area (Kiss and Drive walk-through). </w:t>
      </w:r>
      <w:r w:rsidR="0040438B">
        <w:rPr>
          <w:rFonts w:ascii="Verdana" w:hAnsi="Verdana"/>
        </w:rPr>
        <w:t>There is a fridge and some tables set up</w:t>
      </w:r>
      <w:r w:rsidR="0024617A">
        <w:rPr>
          <w:rFonts w:ascii="Verdana" w:hAnsi="Verdana"/>
        </w:rPr>
        <w:t>. It is not ideal to use the Hive for food prep and washing up. Veronica suggested that we might be able to use the staff room for functions to wash dishes.  Veronica acknowledged that further discussion needs to be had to explore other solutions.</w:t>
      </w:r>
    </w:p>
    <w:p w14:paraId="771DCEC7" w14:textId="72D45A92" w:rsidR="00B3684D" w:rsidRPr="00B3684D" w:rsidRDefault="00B3684D" w:rsidP="00B3684D">
      <w:pPr>
        <w:pStyle w:val="Heading1"/>
        <w:jc w:val="both"/>
        <w:rPr>
          <w:rFonts w:ascii="Century Gothic" w:hAnsi="Century Gothic"/>
          <w:iCs/>
          <w:sz w:val="20"/>
          <w:szCs w:val="20"/>
        </w:rPr>
      </w:pPr>
      <w:r>
        <w:rPr>
          <w:rFonts w:ascii="Century Gothic" w:hAnsi="Century Gothic"/>
          <w:iCs/>
          <w:sz w:val="20"/>
          <w:szCs w:val="20"/>
        </w:rPr>
        <w:t>OTHER mATTERS</w:t>
      </w:r>
    </w:p>
    <w:p w14:paraId="77688B1F" w14:textId="43E24B24" w:rsidR="002B7306" w:rsidRPr="006C51FA" w:rsidRDefault="006C51FA" w:rsidP="00D01FA1">
      <w:pPr>
        <w:jc w:val="both"/>
        <w:rPr>
          <w:rFonts w:ascii="Verdana" w:hAnsi="Verdana"/>
        </w:rPr>
      </w:pPr>
      <w:r>
        <w:rPr>
          <w:rFonts w:ascii="Verdana" w:hAnsi="Verdana"/>
        </w:rPr>
        <w:t>None</w:t>
      </w:r>
    </w:p>
    <w:p w14:paraId="319F03BC" w14:textId="7AC5B0F3" w:rsidR="000828D0" w:rsidRPr="003E028D" w:rsidRDefault="00000000"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Content>
          <w:r w:rsidR="005D2056" w:rsidRPr="007A694B">
            <w:rPr>
              <w:rFonts w:ascii="Century Gothic" w:hAnsi="Century Gothic"/>
              <w:sz w:val="20"/>
              <w:szCs w:val="20"/>
            </w:rPr>
            <w:t>Next Meeting</w:t>
          </w:r>
        </w:sdtContent>
      </w:sdt>
    </w:p>
    <w:p w14:paraId="23FDA2EA" w14:textId="0D1349FA" w:rsidR="003E028D" w:rsidRDefault="00D01FA1" w:rsidP="01E4BFF0">
      <w:pPr>
        <w:jc w:val="both"/>
        <w:rPr>
          <w:rFonts w:ascii="Verdana" w:hAnsi="Verdana"/>
        </w:rPr>
      </w:pPr>
      <w:r>
        <w:rPr>
          <w:rFonts w:ascii="Verdana" w:hAnsi="Verdana"/>
        </w:rPr>
        <w:t>Wednes</w:t>
      </w:r>
      <w:r w:rsidR="003538D5">
        <w:rPr>
          <w:rFonts w:ascii="Verdana" w:hAnsi="Verdana"/>
        </w:rPr>
        <w:t xml:space="preserve">day </w:t>
      </w:r>
      <w:r w:rsidR="00E93B98">
        <w:rPr>
          <w:rFonts w:ascii="Verdana" w:hAnsi="Verdana"/>
        </w:rPr>
        <w:t>3</w:t>
      </w:r>
      <w:r w:rsidR="00E93B98" w:rsidRPr="00E93B98">
        <w:rPr>
          <w:rFonts w:ascii="Verdana" w:hAnsi="Verdana"/>
          <w:vertAlign w:val="superscript"/>
        </w:rPr>
        <w:t>rd</w:t>
      </w:r>
      <w:r w:rsidR="0027634A">
        <w:rPr>
          <w:rFonts w:ascii="Verdana" w:hAnsi="Verdana"/>
        </w:rPr>
        <w:t xml:space="preserve"> </w:t>
      </w:r>
      <w:r w:rsidR="00E93B98">
        <w:rPr>
          <w:rFonts w:ascii="Verdana" w:hAnsi="Verdana"/>
        </w:rPr>
        <w:t>August</w:t>
      </w:r>
      <w:r w:rsidR="003538D5">
        <w:rPr>
          <w:rFonts w:ascii="Verdana" w:hAnsi="Verdana"/>
        </w:rPr>
        <w:t xml:space="preserve"> 202</w:t>
      </w:r>
      <w:r>
        <w:rPr>
          <w:rFonts w:ascii="Verdana" w:hAnsi="Verdana"/>
        </w:rPr>
        <w:t>2</w:t>
      </w:r>
      <w:r w:rsidR="01E4BFF0" w:rsidRPr="01E4BFF0">
        <w:rPr>
          <w:rFonts w:ascii="Verdana" w:hAnsi="Verdana"/>
        </w:rPr>
        <w:t xml:space="preserve"> 7.</w:t>
      </w:r>
      <w:r>
        <w:rPr>
          <w:rFonts w:ascii="Verdana" w:hAnsi="Verdana"/>
        </w:rPr>
        <w:t>00</w:t>
      </w:r>
      <w:r w:rsidR="01E4BFF0" w:rsidRPr="01E4BFF0">
        <w:rPr>
          <w:rFonts w:ascii="Verdana" w:hAnsi="Verdana"/>
        </w:rPr>
        <w:t xml:space="preserve">pm at </w:t>
      </w:r>
      <w:r w:rsidR="00E93B98">
        <w:rPr>
          <w:rFonts w:ascii="Verdana" w:hAnsi="Verdana"/>
        </w:rPr>
        <w:t>Duncan</w:t>
      </w:r>
      <w:r w:rsidR="01E4BFF0" w:rsidRPr="01E4BFF0">
        <w:rPr>
          <w:rFonts w:ascii="Verdana" w:hAnsi="Verdana"/>
        </w:rPr>
        <w:t xml:space="preserve"> Campus</w:t>
      </w:r>
      <w:r w:rsidR="00435FD9">
        <w:rPr>
          <w:rFonts w:ascii="Verdana" w:hAnsi="Verdana"/>
        </w:rPr>
        <w:t>.</w:t>
      </w:r>
    </w:p>
    <w:p w14:paraId="4FC1A49D" w14:textId="77F69770" w:rsidR="00774146" w:rsidRPr="008620D4" w:rsidRDefault="01E4BFF0" w:rsidP="01E4BFF0">
      <w:pPr>
        <w:jc w:val="both"/>
        <w:rPr>
          <w:rFonts w:ascii="Verdana" w:hAnsi="Verdana"/>
          <w:i/>
          <w:iCs/>
        </w:rPr>
      </w:pPr>
      <w:r w:rsidRPr="01E4BFF0">
        <w:rPr>
          <w:rFonts w:ascii="Verdana" w:hAnsi="Verdana"/>
        </w:rPr>
        <w:t xml:space="preserve">Motion to adjourn was made at </w:t>
      </w:r>
      <w:r w:rsidR="003538D5">
        <w:rPr>
          <w:rFonts w:ascii="Verdana" w:hAnsi="Verdana"/>
        </w:rPr>
        <w:t>2</w:t>
      </w:r>
      <w:r w:rsidR="006320C3">
        <w:rPr>
          <w:rFonts w:ascii="Verdana" w:hAnsi="Verdana"/>
        </w:rPr>
        <w:t>1</w:t>
      </w:r>
      <w:r w:rsidR="003538D5">
        <w:rPr>
          <w:rFonts w:ascii="Verdana" w:hAnsi="Verdana"/>
        </w:rPr>
        <w:t>.</w:t>
      </w:r>
      <w:r w:rsidR="00E93B98">
        <w:rPr>
          <w:rFonts w:ascii="Verdana" w:hAnsi="Verdana"/>
        </w:rPr>
        <w:t>19</w:t>
      </w:r>
      <w:r w:rsidRPr="01E4BFF0">
        <w:rPr>
          <w:rFonts w:ascii="Verdana" w:hAnsi="Verdana"/>
        </w:rPr>
        <w:t xml:space="preserve"> and was passed unanimously. </w:t>
      </w:r>
    </w:p>
    <w:sectPr w:rsidR="00774146" w:rsidRPr="008620D4">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F6EE" w14:textId="77777777" w:rsidR="00C41C37" w:rsidRDefault="00C41C37">
      <w:r>
        <w:separator/>
      </w:r>
    </w:p>
  </w:endnote>
  <w:endnote w:type="continuationSeparator" w:id="0">
    <w:p w14:paraId="28BE94A1" w14:textId="77777777" w:rsidR="00C41C37" w:rsidRDefault="00C41C37">
      <w:r>
        <w:continuationSeparator/>
      </w:r>
    </w:p>
  </w:endnote>
  <w:endnote w:type="continuationNotice" w:id="1">
    <w:p w14:paraId="10FAB4A8" w14:textId="77777777" w:rsidR="00C41C37" w:rsidRDefault="00C41C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3C26" w14:textId="77777777" w:rsidR="00C41C37" w:rsidRDefault="00C41C37">
      <w:r>
        <w:separator/>
      </w:r>
    </w:p>
  </w:footnote>
  <w:footnote w:type="continuationSeparator" w:id="0">
    <w:p w14:paraId="7CFDE966" w14:textId="77777777" w:rsidR="00C41C37" w:rsidRDefault="00C41C37">
      <w:r>
        <w:continuationSeparator/>
      </w:r>
    </w:p>
  </w:footnote>
  <w:footnote w:type="continuationNotice" w:id="1">
    <w:p w14:paraId="15EA9348" w14:textId="77777777" w:rsidR="00C41C37" w:rsidRDefault="00C41C3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E681E"/>
    <w:multiLevelType w:val="hybridMultilevel"/>
    <w:tmpl w:val="2A10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32B04"/>
    <w:multiLevelType w:val="hybridMultilevel"/>
    <w:tmpl w:val="026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6B84"/>
    <w:multiLevelType w:val="hybridMultilevel"/>
    <w:tmpl w:val="EBDC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6705E"/>
    <w:multiLevelType w:val="hybridMultilevel"/>
    <w:tmpl w:val="65DC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17F16"/>
    <w:multiLevelType w:val="hybridMultilevel"/>
    <w:tmpl w:val="627A5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724BC"/>
    <w:multiLevelType w:val="hybridMultilevel"/>
    <w:tmpl w:val="0E8E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410446"/>
    <w:multiLevelType w:val="hybridMultilevel"/>
    <w:tmpl w:val="306AD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854700">
    <w:abstractNumId w:val="17"/>
  </w:num>
  <w:num w:numId="2" w16cid:durableId="717585154">
    <w:abstractNumId w:val="22"/>
  </w:num>
  <w:num w:numId="3" w16cid:durableId="608203539">
    <w:abstractNumId w:val="11"/>
  </w:num>
  <w:num w:numId="4" w16cid:durableId="2100129579">
    <w:abstractNumId w:val="10"/>
  </w:num>
  <w:num w:numId="5" w16cid:durableId="963581030">
    <w:abstractNumId w:val="12"/>
  </w:num>
  <w:num w:numId="6" w16cid:durableId="103890644">
    <w:abstractNumId w:val="9"/>
  </w:num>
  <w:num w:numId="7" w16cid:durableId="680010311">
    <w:abstractNumId w:val="7"/>
  </w:num>
  <w:num w:numId="8" w16cid:durableId="766385498">
    <w:abstractNumId w:val="6"/>
  </w:num>
  <w:num w:numId="9" w16cid:durableId="2050445991">
    <w:abstractNumId w:val="5"/>
  </w:num>
  <w:num w:numId="10" w16cid:durableId="703943829">
    <w:abstractNumId w:val="4"/>
  </w:num>
  <w:num w:numId="11" w16cid:durableId="438257829">
    <w:abstractNumId w:val="8"/>
  </w:num>
  <w:num w:numId="12" w16cid:durableId="548612795">
    <w:abstractNumId w:val="3"/>
  </w:num>
  <w:num w:numId="13" w16cid:durableId="1113668209">
    <w:abstractNumId w:val="2"/>
  </w:num>
  <w:num w:numId="14" w16cid:durableId="1077944326">
    <w:abstractNumId w:val="1"/>
  </w:num>
  <w:num w:numId="15" w16cid:durableId="596595903">
    <w:abstractNumId w:val="0"/>
  </w:num>
  <w:num w:numId="16" w16cid:durableId="82606811">
    <w:abstractNumId w:val="24"/>
  </w:num>
  <w:num w:numId="17" w16cid:durableId="793214745">
    <w:abstractNumId w:val="26"/>
  </w:num>
  <w:num w:numId="18" w16cid:durableId="926958062">
    <w:abstractNumId w:val="25"/>
  </w:num>
  <w:num w:numId="19" w16cid:durableId="1859927358">
    <w:abstractNumId w:val="20"/>
  </w:num>
  <w:num w:numId="20" w16cid:durableId="1468668586">
    <w:abstractNumId w:val="18"/>
  </w:num>
  <w:num w:numId="21" w16cid:durableId="1904828284">
    <w:abstractNumId w:val="21"/>
  </w:num>
  <w:num w:numId="22" w16cid:durableId="560554063">
    <w:abstractNumId w:val="15"/>
  </w:num>
  <w:num w:numId="23" w16cid:durableId="1708598951">
    <w:abstractNumId w:val="27"/>
  </w:num>
  <w:num w:numId="24" w16cid:durableId="1077828251">
    <w:abstractNumId w:val="23"/>
  </w:num>
  <w:num w:numId="25" w16cid:durableId="1338844431">
    <w:abstractNumId w:val="16"/>
  </w:num>
  <w:num w:numId="26" w16cid:durableId="561796125">
    <w:abstractNumId w:val="13"/>
  </w:num>
  <w:num w:numId="27" w16cid:durableId="1417360326">
    <w:abstractNumId w:val="28"/>
  </w:num>
  <w:num w:numId="28" w16cid:durableId="1152984333">
    <w:abstractNumId w:val="14"/>
  </w:num>
  <w:num w:numId="29" w16cid:durableId="396443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1B67"/>
    <w:rsid w:val="0000445B"/>
    <w:rsid w:val="000055E6"/>
    <w:rsid w:val="0000594D"/>
    <w:rsid w:val="00007E3E"/>
    <w:rsid w:val="00022357"/>
    <w:rsid w:val="0002313D"/>
    <w:rsid w:val="00025BA8"/>
    <w:rsid w:val="00033DCA"/>
    <w:rsid w:val="00035D32"/>
    <w:rsid w:val="00035D3F"/>
    <w:rsid w:val="00047EAE"/>
    <w:rsid w:val="00053818"/>
    <w:rsid w:val="0005650F"/>
    <w:rsid w:val="0005698E"/>
    <w:rsid w:val="0007151D"/>
    <w:rsid w:val="000715F8"/>
    <w:rsid w:val="0007351D"/>
    <w:rsid w:val="00077A94"/>
    <w:rsid w:val="00081D4D"/>
    <w:rsid w:val="000828D0"/>
    <w:rsid w:val="00083A40"/>
    <w:rsid w:val="00090358"/>
    <w:rsid w:val="000921AF"/>
    <w:rsid w:val="00093FA5"/>
    <w:rsid w:val="00097AD4"/>
    <w:rsid w:val="000A422B"/>
    <w:rsid w:val="000A529F"/>
    <w:rsid w:val="000A6A4E"/>
    <w:rsid w:val="000A7973"/>
    <w:rsid w:val="000B307B"/>
    <w:rsid w:val="000B333C"/>
    <w:rsid w:val="000B45E5"/>
    <w:rsid w:val="000D15E7"/>
    <w:rsid w:val="000D1B9D"/>
    <w:rsid w:val="000D2D58"/>
    <w:rsid w:val="000D2E56"/>
    <w:rsid w:val="000D356A"/>
    <w:rsid w:val="000D3B0C"/>
    <w:rsid w:val="000E10FC"/>
    <w:rsid w:val="000E1470"/>
    <w:rsid w:val="000E42F3"/>
    <w:rsid w:val="000E539E"/>
    <w:rsid w:val="000E5EB1"/>
    <w:rsid w:val="000F047E"/>
    <w:rsid w:val="000F21A5"/>
    <w:rsid w:val="001077CB"/>
    <w:rsid w:val="0011057B"/>
    <w:rsid w:val="00111394"/>
    <w:rsid w:val="00123B13"/>
    <w:rsid w:val="00131176"/>
    <w:rsid w:val="00132A92"/>
    <w:rsid w:val="00140DE9"/>
    <w:rsid w:val="0014259E"/>
    <w:rsid w:val="00144E60"/>
    <w:rsid w:val="00147D56"/>
    <w:rsid w:val="00156D6A"/>
    <w:rsid w:val="00157293"/>
    <w:rsid w:val="00164DF9"/>
    <w:rsid w:val="00167C0B"/>
    <w:rsid w:val="00170493"/>
    <w:rsid w:val="001742E3"/>
    <w:rsid w:val="0017503F"/>
    <w:rsid w:val="001767FE"/>
    <w:rsid w:val="001847D5"/>
    <w:rsid w:val="00187C8A"/>
    <w:rsid w:val="00192FA6"/>
    <w:rsid w:val="00194C06"/>
    <w:rsid w:val="001A30CE"/>
    <w:rsid w:val="001A5A0C"/>
    <w:rsid w:val="001A7C05"/>
    <w:rsid w:val="001B0A4D"/>
    <w:rsid w:val="001C468C"/>
    <w:rsid w:val="001C4E0E"/>
    <w:rsid w:val="001C75D2"/>
    <w:rsid w:val="001D0C37"/>
    <w:rsid w:val="001D0EE7"/>
    <w:rsid w:val="001D0F13"/>
    <w:rsid w:val="001D38D8"/>
    <w:rsid w:val="001E2473"/>
    <w:rsid w:val="001E472F"/>
    <w:rsid w:val="0020195F"/>
    <w:rsid w:val="00204727"/>
    <w:rsid w:val="0020725B"/>
    <w:rsid w:val="00215483"/>
    <w:rsid w:val="00226C4D"/>
    <w:rsid w:val="0022798B"/>
    <w:rsid w:val="00232B6D"/>
    <w:rsid w:val="00232B79"/>
    <w:rsid w:val="0023562A"/>
    <w:rsid w:val="00235AC0"/>
    <w:rsid w:val="002377ED"/>
    <w:rsid w:val="00242D5F"/>
    <w:rsid w:val="002448BB"/>
    <w:rsid w:val="0024617A"/>
    <w:rsid w:val="0025126D"/>
    <w:rsid w:val="0025292E"/>
    <w:rsid w:val="00252BE7"/>
    <w:rsid w:val="00253F5B"/>
    <w:rsid w:val="00254B52"/>
    <w:rsid w:val="0025555C"/>
    <w:rsid w:val="00262402"/>
    <w:rsid w:val="002701C9"/>
    <w:rsid w:val="00271D6C"/>
    <w:rsid w:val="0027631A"/>
    <w:rsid w:val="0027634A"/>
    <w:rsid w:val="00277397"/>
    <w:rsid w:val="002861F8"/>
    <w:rsid w:val="00295C80"/>
    <w:rsid w:val="00296450"/>
    <w:rsid w:val="002A26C1"/>
    <w:rsid w:val="002A2B44"/>
    <w:rsid w:val="002A3FCB"/>
    <w:rsid w:val="002A6F39"/>
    <w:rsid w:val="002B39A7"/>
    <w:rsid w:val="002B5EA9"/>
    <w:rsid w:val="002B7306"/>
    <w:rsid w:val="002C09F5"/>
    <w:rsid w:val="002C0CF7"/>
    <w:rsid w:val="002C2F86"/>
    <w:rsid w:val="002C6067"/>
    <w:rsid w:val="002C671F"/>
    <w:rsid w:val="002D03C4"/>
    <w:rsid w:val="002D35E0"/>
    <w:rsid w:val="002D3701"/>
    <w:rsid w:val="002E5F0E"/>
    <w:rsid w:val="002F1E0A"/>
    <w:rsid w:val="002F34EB"/>
    <w:rsid w:val="002F6A1A"/>
    <w:rsid w:val="002F771F"/>
    <w:rsid w:val="003034F9"/>
    <w:rsid w:val="00310456"/>
    <w:rsid w:val="003117C9"/>
    <w:rsid w:val="00314B2E"/>
    <w:rsid w:val="00322F87"/>
    <w:rsid w:val="003267D5"/>
    <w:rsid w:val="00327FF2"/>
    <w:rsid w:val="003301B5"/>
    <w:rsid w:val="00330681"/>
    <w:rsid w:val="00331DE2"/>
    <w:rsid w:val="00332B29"/>
    <w:rsid w:val="003417B7"/>
    <w:rsid w:val="0034606B"/>
    <w:rsid w:val="003477B3"/>
    <w:rsid w:val="0035136C"/>
    <w:rsid w:val="003538D5"/>
    <w:rsid w:val="00363D03"/>
    <w:rsid w:val="0036721C"/>
    <w:rsid w:val="00372B33"/>
    <w:rsid w:val="003744DF"/>
    <w:rsid w:val="00375F71"/>
    <w:rsid w:val="00377712"/>
    <w:rsid w:val="00383FCD"/>
    <w:rsid w:val="00385231"/>
    <w:rsid w:val="003871FA"/>
    <w:rsid w:val="00391B1D"/>
    <w:rsid w:val="0039313A"/>
    <w:rsid w:val="00394BEA"/>
    <w:rsid w:val="003963C6"/>
    <w:rsid w:val="003A37F5"/>
    <w:rsid w:val="003A6094"/>
    <w:rsid w:val="003A69D6"/>
    <w:rsid w:val="003B2A5E"/>
    <w:rsid w:val="003B5FCE"/>
    <w:rsid w:val="003B6DC7"/>
    <w:rsid w:val="003C08D5"/>
    <w:rsid w:val="003C1F7A"/>
    <w:rsid w:val="003C6805"/>
    <w:rsid w:val="003C68FA"/>
    <w:rsid w:val="003D4584"/>
    <w:rsid w:val="003D4D1A"/>
    <w:rsid w:val="003D51DC"/>
    <w:rsid w:val="003D6CEA"/>
    <w:rsid w:val="003E028D"/>
    <w:rsid w:val="003E5808"/>
    <w:rsid w:val="003F47B5"/>
    <w:rsid w:val="003F5E97"/>
    <w:rsid w:val="00402E7E"/>
    <w:rsid w:val="0040438B"/>
    <w:rsid w:val="00404912"/>
    <w:rsid w:val="0040503E"/>
    <w:rsid w:val="004062F8"/>
    <w:rsid w:val="00410E67"/>
    <w:rsid w:val="0041319A"/>
    <w:rsid w:val="00415031"/>
    <w:rsid w:val="00415BA0"/>
    <w:rsid w:val="00416222"/>
    <w:rsid w:val="00416909"/>
    <w:rsid w:val="00420AC9"/>
    <w:rsid w:val="00420C12"/>
    <w:rsid w:val="00422DE7"/>
    <w:rsid w:val="00424F9F"/>
    <w:rsid w:val="00430402"/>
    <w:rsid w:val="00430877"/>
    <w:rsid w:val="00430B67"/>
    <w:rsid w:val="004310A5"/>
    <w:rsid w:val="00433CE1"/>
    <w:rsid w:val="004349AA"/>
    <w:rsid w:val="00435446"/>
    <w:rsid w:val="00435CDB"/>
    <w:rsid w:val="00435FD9"/>
    <w:rsid w:val="00445295"/>
    <w:rsid w:val="004527C5"/>
    <w:rsid w:val="00454621"/>
    <w:rsid w:val="00456735"/>
    <w:rsid w:val="004567B1"/>
    <w:rsid w:val="00456C42"/>
    <w:rsid w:val="00462104"/>
    <w:rsid w:val="004769C8"/>
    <w:rsid w:val="00487193"/>
    <w:rsid w:val="0049568A"/>
    <w:rsid w:val="004A5EC5"/>
    <w:rsid w:val="004A6781"/>
    <w:rsid w:val="004A705E"/>
    <w:rsid w:val="004B05D2"/>
    <w:rsid w:val="004B2391"/>
    <w:rsid w:val="004C112D"/>
    <w:rsid w:val="004C4EA7"/>
    <w:rsid w:val="004C6E92"/>
    <w:rsid w:val="004D0162"/>
    <w:rsid w:val="004D1250"/>
    <w:rsid w:val="004D3816"/>
    <w:rsid w:val="004E0546"/>
    <w:rsid w:val="004E79A4"/>
    <w:rsid w:val="004F38FC"/>
    <w:rsid w:val="004F4532"/>
    <w:rsid w:val="00500C68"/>
    <w:rsid w:val="00501A5E"/>
    <w:rsid w:val="00502467"/>
    <w:rsid w:val="005028B3"/>
    <w:rsid w:val="00503279"/>
    <w:rsid w:val="005035C4"/>
    <w:rsid w:val="00506177"/>
    <w:rsid w:val="0050638C"/>
    <w:rsid w:val="00512177"/>
    <w:rsid w:val="005167F4"/>
    <w:rsid w:val="005225E7"/>
    <w:rsid w:val="00524046"/>
    <w:rsid w:val="005245EB"/>
    <w:rsid w:val="00525068"/>
    <w:rsid w:val="0053033C"/>
    <w:rsid w:val="005352DD"/>
    <w:rsid w:val="00536292"/>
    <w:rsid w:val="005433BC"/>
    <w:rsid w:val="005531A7"/>
    <w:rsid w:val="0055667D"/>
    <w:rsid w:val="00560AF0"/>
    <w:rsid w:val="0056640E"/>
    <w:rsid w:val="0056750C"/>
    <w:rsid w:val="00573548"/>
    <w:rsid w:val="00573902"/>
    <w:rsid w:val="005761CC"/>
    <w:rsid w:val="0057703A"/>
    <w:rsid w:val="0058206D"/>
    <w:rsid w:val="005823E3"/>
    <w:rsid w:val="00584C71"/>
    <w:rsid w:val="00585A35"/>
    <w:rsid w:val="0058602F"/>
    <w:rsid w:val="0058635F"/>
    <w:rsid w:val="005879CE"/>
    <w:rsid w:val="00591AAA"/>
    <w:rsid w:val="00594CF1"/>
    <w:rsid w:val="00596D61"/>
    <w:rsid w:val="0059775D"/>
    <w:rsid w:val="005A0D80"/>
    <w:rsid w:val="005A1F3F"/>
    <w:rsid w:val="005A4FE3"/>
    <w:rsid w:val="005B0394"/>
    <w:rsid w:val="005B07CE"/>
    <w:rsid w:val="005B274C"/>
    <w:rsid w:val="005B38E8"/>
    <w:rsid w:val="005B3FB0"/>
    <w:rsid w:val="005C0245"/>
    <w:rsid w:val="005C1E35"/>
    <w:rsid w:val="005C4488"/>
    <w:rsid w:val="005C606F"/>
    <w:rsid w:val="005D0D3F"/>
    <w:rsid w:val="005D2056"/>
    <w:rsid w:val="005E167B"/>
    <w:rsid w:val="005E67EB"/>
    <w:rsid w:val="005E7B2D"/>
    <w:rsid w:val="005F4500"/>
    <w:rsid w:val="005F6EB8"/>
    <w:rsid w:val="00603FBA"/>
    <w:rsid w:val="00610F68"/>
    <w:rsid w:val="00611930"/>
    <w:rsid w:val="00614554"/>
    <w:rsid w:val="006219A5"/>
    <w:rsid w:val="006249E6"/>
    <w:rsid w:val="0062592F"/>
    <w:rsid w:val="006273DB"/>
    <w:rsid w:val="00630BFC"/>
    <w:rsid w:val="00630E7E"/>
    <w:rsid w:val="006320C3"/>
    <w:rsid w:val="00642F30"/>
    <w:rsid w:val="0064310D"/>
    <w:rsid w:val="0064363A"/>
    <w:rsid w:val="006441B8"/>
    <w:rsid w:val="00645310"/>
    <w:rsid w:val="00647A19"/>
    <w:rsid w:val="00652BC6"/>
    <w:rsid w:val="00652D96"/>
    <w:rsid w:val="006563B7"/>
    <w:rsid w:val="00660D70"/>
    <w:rsid w:val="00666561"/>
    <w:rsid w:val="00667DA8"/>
    <w:rsid w:val="006736BC"/>
    <w:rsid w:val="006745C7"/>
    <w:rsid w:val="006756A7"/>
    <w:rsid w:val="00681F65"/>
    <w:rsid w:val="00682E85"/>
    <w:rsid w:val="00683374"/>
    <w:rsid w:val="00684306"/>
    <w:rsid w:val="00684445"/>
    <w:rsid w:val="0068645D"/>
    <w:rsid w:val="00691BFC"/>
    <w:rsid w:val="00691D03"/>
    <w:rsid w:val="00693734"/>
    <w:rsid w:val="00693D0B"/>
    <w:rsid w:val="0069660B"/>
    <w:rsid w:val="006A0F23"/>
    <w:rsid w:val="006A18C9"/>
    <w:rsid w:val="006A2941"/>
    <w:rsid w:val="006A68C6"/>
    <w:rsid w:val="006A70CB"/>
    <w:rsid w:val="006B59BF"/>
    <w:rsid w:val="006B7344"/>
    <w:rsid w:val="006C04B0"/>
    <w:rsid w:val="006C51FA"/>
    <w:rsid w:val="006C5798"/>
    <w:rsid w:val="006C59A7"/>
    <w:rsid w:val="006D2670"/>
    <w:rsid w:val="006D3E59"/>
    <w:rsid w:val="006D7576"/>
    <w:rsid w:val="006E2CAE"/>
    <w:rsid w:val="006E2D93"/>
    <w:rsid w:val="006E6F7C"/>
    <w:rsid w:val="006E72C7"/>
    <w:rsid w:val="006F5F4A"/>
    <w:rsid w:val="007017F7"/>
    <w:rsid w:val="00704602"/>
    <w:rsid w:val="0071247D"/>
    <w:rsid w:val="0071423F"/>
    <w:rsid w:val="007173EB"/>
    <w:rsid w:val="007207CB"/>
    <w:rsid w:val="00722E98"/>
    <w:rsid w:val="00723832"/>
    <w:rsid w:val="00723D06"/>
    <w:rsid w:val="0073510B"/>
    <w:rsid w:val="00736F54"/>
    <w:rsid w:val="0073721A"/>
    <w:rsid w:val="00743ABC"/>
    <w:rsid w:val="007472CA"/>
    <w:rsid w:val="0075601C"/>
    <w:rsid w:val="00761585"/>
    <w:rsid w:val="007638A6"/>
    <w:rsid w:val="00764E26"/>
    <w:rsid w:val="0076761A"/>
    <w:rsid w:val="00774146"/>
    <w:rsid w:val="0077614F"/>
    <w:rsid w:val="00777AED"/>
    <w:rsid w:val="00781A6D"/>
    <w:rsid w:val="007830B0"/>
    <w:rsid w:val="0078683D"/>
    <w:rsid w:val="00786D8E"/>
    <w:rsid w:val="0079098F"/>
    <w:rsid w:val="00790DB5"/>
    <w:rsid w:val="007919D3"/>
    <w:rsid w:val="007A370B"/>
    <w:rsid w:val="007A47C5"/>
    <w:rsid w:val="007A5968"/>
    <w:rsid w:val="007A6659"/>
    <w:rsid w:val="007A694B"/>
    <w:rsid w:val="007B101D"/>
    <w:rsid w:val="007B1D05"/>
    <w:rsid w:val="007B4B64"/>
    <w:rsid w:val="007C257C"/>
    <w:rsid w:val="007C2E79"/>
    <w:rsid w:val="007C403C"/>
    <w:rsid w:val="007D0467"/>
    <w:rsid w:val="007D22F0"/>
    <w:rsid w:val="007D56A7"/>
    <w:rsid w:val="007E03ED"/>
    <w:rsid w:val="007F1BC0"/>
    <w:rsid w:val="00802545"/>
    <w:rsid w:val="00804681"/>
    <w:rsid w:val="00812DB4"/>
    <w:rsid w:val="008150AE"/>
    <w:rsid w:val="0081641C"/>
    <w:rsid w:val="00817F50"/>
    <w:rsid w:val="00820FA8"/>
    <w:rsid w:val="0082430B"/>
    <w:rsid w:val="00825345"/>
    <w:rsid w:val="008268FD"/>
    <w:rsid w:val="00827911"/>
    <w:rsid w:val="00830025"/>
    <w:rsid w:val="00830AE9"/>
    <w:rsid w:val="00840B33"/>
    <w:rsid w:val="00844969"/>
    <w:rsid w:val="008516C5"/>
    <w:rsid w:val="00852E9F"/>
    <w:rsid w:val="00856DE8"/>
    <w:rsid w:val="008620D4"/>
    <w:rsid w:val="0087103F"/>
    <w:rsid w:val="00880115"/>
    <w:rsid w:val="00883FFD"/>
    <w:rsid w:val="00884C05"/>
    <w:rsid w:val="0088551D"/>
    <w:rsid w:val="00891922"/>
    <w:rsid w:val="00892C9C"/>
    <w:rsid w:val="0089583D"/>
    <w:rsid w:val="008A375E"/>
    <w:rsid w:val="008A5FB6"/>
    <w:rsid w:val="008A7B11"/>
    <w:rsid w:val="008B1C8A"/>
    <w:rsid w:val="008B5B29"/>
    <w:rsid w:val="008B6415"/>
    <w:rsid w:val="008C0E6E"/>
    <w:rsid w:val="008C75EE"/>
    <w:rsid w:val="008C762E"/>
    <w:rsid w:val="008D5D41"/>
    <w:rsid w:val="008D6DE9"/>
    <w:rsid w:val="008E0B2B"/>
    <w:rsid w:val="008E1349"/>
    <w:rsid w:val="008E15D7"/>
    <w:rsid w:val="008E2D83"/>
    <w:rsid w:val="008E4D71"/>
    <w:rsid w:val="008E7D31"/>
    <w:rsid w:val="008F2510"/>
    <w:rsid w:val="008F3AEB"/>
    <w:rsid w:val="008F4313"/>
    <w:rsid w:val="00906251"/>
    <w:rsid w:val="00907EA5"/>
    <w:rsid w:val="00910171"/>
    <w:rsid w:val="00935816"/>
    <w:rsid w:val="009375E3"/>
    <w:rsid w:val="00937E30"/>
    <w:rsid w:val="009427E8"/>
    <w:rsid w:val="009475D2"/>
    <w:rsid w:val="00947EC6"/>
    <w:rsid w:val="009555EC"/>
    <w:rsid w:val="009579FE"/>
    <w:rsid w:val="00961907"/>
    <w:rsid w:val="00962714"/>
    <w:rsid w:val="009630AF"/>
    <w:rsid w:val="0096377D"/>
    <w:rsid w:val="0097721E"/>
    <w:rsid w:val="009776EC"/>
    <w:rsid w:val="00980B70"/>
    <w:rsid w:val="00992F66"/>
    <w:rsid w:val="009A001A"/>
    <w:rsid w:val="009A5B1E"/>
    <w:rsid w:val="009B70A2"/>
    <w:rsid w:val="009C2826"/>
    <w:rsid w:val="009C4F6A"/>
    <w:rsid w:val="009C7AD4"/>
    <w:rsid w:val="009C7CC3"/>
    <w:rsid w:val="009D78EE"/>
    <w:rsid w:val="009E25CE"/>
    <w:rsid w:val="009F5F8F"/>
    <w:rsid w:val="00A15D56"/>
    <w:rsid w:val="00A20104"/>
    <w:rsid w:val="00A231AD"/>
    <w:rsid w:val="00A33B33"/>
    <w:rsid w:val="00A42B74"/>
    <w:rsid w:val="00A4365F"/>
    <w:rsid w:val="00A4791C"/>
    <w:rsid w:val="00A4796E"/>
    <w:rsid w:val="00A52A93"/>
    <w:rsid w:val="00A52B0E"/>
    <w:rsid w:val="00A53AB8"/>
    <w:rsid w:val="00A54315"/>
    <w:rsid w:val="00A55F31"/>
    <w:rsid w:val="00A60A79"/>
    <w:rsid w:val="00A621CC"/>
    <w:rsid w:val="00A63A84"/>
    <w:rsid w:val="00A64F01"/>
    <w:rsid w:val="00A6510D"/>
    <w:rsid w:val="00A67B75"/>
    <w:rsid w:val="00A801CA"/>
    <w:rsid w:val="00A81053"/>
    <w:rsid w:val="00A82E0E"/>
    <w:rsid w:val="00A839CA"/>
    <w:rsid w:val="00A842EA"/>
    <w:rsid w:val="00A8477C"/>
    <w:rsid w:val="00A85604"/>
    <w:rsid w:val="00A864CA"/>
    <w:rsid w:val="00A90DF0"/>
    <w:rsid w:val="00AB0C87"/>
    <w:rsid w:val="00AB3E35"/>
    <w:rsid w:val="00AB71D4"/>
    <w:rsid w:val="00AB7300"/>
    <w:rsid w:val="00AC5166"/>
    <w:rsid w:val="00AC5FDC"/>
    <w:rsid w:val="00AD2454"/>
    <w:rsid w:val="00AD2814"/>
    <w:rsid w:val="00AE6BE3"/>
    <w:rsid w:val="00AE7256"/>
    <w:rsid w:val="00AF296A"/>
    <w:rsid w:val="00B002F7"/>
    <w:rsid w:val="00B0115B"/>
    <w:rsid w:val="00B104F5"/>
    <w:rsid w:val="00B10B1B"/>
    <w:rsid w:val="00B11505"/>
    <w:rsid w:val="00B11D29"/>
    <w:rsid w:val="00B220C8"/>
    <w:rsid w:val="00B2590A"/>
    <w:rsid w:val="00B32908"/>
    <w:rsid w:val="00B34429"/>
    <w:rsid w:val="00B3684D"/>
    <w:rsid w:val="00B36D59"/>
    <w:rsid w:val="00B41838"/>
    <w:rsid w:val="00B4251A"/>
    <w:rsid w:val="00B4558A"/>
    <w:rsid w:val="00B46BA6"/>
    <w:rsid w:val="00B47B04"/>
    <w:rsid w:val="00B50F73"/>
    <w:rsid w:val="00B51AD7"/>
    <w:rsid w:val="00B5218C"/>
    <w:rsid w:val="00B53049"/>
    <w:rsid w:val="00B53CBE"/>
    <w:rsid w:val="00B60EAC"/>
    <w:rsid w:val="00B61702"/>
    <w:rsid w:val="00B64B00"/>
    <w:rsid w:val="00B6598E"/>
    <w:rsid w:val="00B665A8"/>
    <w:rsid w:val="00B71C16"/>
    <w:rsid w:val="00B72C99"/>
    <w:rsid w:val="00B72CF8"/>
    <w:rsid w:val="00B86278"/>
    <w:rsid w:val="00BA5F3C"/>
    <w:rsid w:val="00BA6DAE"/>
    <w:rsid w:val="00BB58DF"/>
    <w:rsid w:val="00BC5BD0"/>
    <w:rsid w:val="00BC5F7B"/>
    <w:rsid w:val="00BC6A3D"/>
    <w:rsid w:val="00BD4DF5"/>
    <w:rsid w:val="00BD68DB"/>
    <w:rsid w:val="00BD6D4F"/>
    <w:rsid w:val="00BE1138"/>
    <w:rsid w:val="00BE1CF4"/>
    <w:rsid w:val="00BE20AD"/>
    <w:rsid w:val="00BE4012"/>
    <w:rsid w:val="00BE5E3D"/>
    <w:rsid w:val="00BF1304"/>
    <w:rsid w:val="00BF1D8C"/>
    <w:rsid w:val="00BF34DF"/>
    <w:rsid w:val="00BF748C"/>
    <w:rsid w:val="00C01063"/>
    <w:rsid w:val="00C02787"/>
    <w:rsid w:val="00C04B20"/>
    <w:rsid w:val="00C07E5D"/>
    <w:rsid w:val="00C10797"/>
    <w:rsid w:val="00C2049D"/>
    <w:rsid w:val="00C20D72"/>
    <w:rsid w:val="00C219B4"/>
    <w:rsid w:val="00C219C8"/>
    <w:rsid w:val="00C23509"/>
    <w:rsid w:val="00C25013"/>
    <w:rsid w:val="00C25918"/>
    <w:rsid w:val="00C3339F"/>
    <w:rsid w:val="00C33443"/>
    <w:rsid w:val="00C40743"/>
    <w:rsid w:val="00C41C37"/>
    <w:rsid w:val="00C41E6E"/>
    <w:rsid w:val="00C43C93"/>
    <w:rsid w:val="00C50663"/>
    <w:rsid w:val="00C50BD5"/>
    <w:rsid w:val="00C53FA4"/>
    <w:rsid w:val="00C54681"/>
    <w:rsid w:val="00C54F51"/>
    <w:rsid w:val="00C5755B"/>
    <w:rsid w:val="00C64039"/>
    <w:rsid w:val="00C6642F"/>
    <w:rsid w:val="00C67755"/>
    <w:rsid w:val="00C70B40"/>
    <w:rsid w:val="00C72728"/>
    <w:rsid w:val="00C72F98"/>
    <w:rsid w:val="00C7447B"/>
    <w:rsid w:val="00C80440"/>
    <w:rsid w:val="00C80F8C"/>
    <w:rsid w:val="00C81A28"/>
    <w:rsid w:val="00C85AD7"/>
    <w:rsid w:val="00C87C01"/>
    <w:rsid w:val="00CA10BD"/>
    <w:rsid w:val="00CA4141"/>
    <w:rsid w:val="00CA67B8"/>
    <w:rsid w:val="00CB4192"/>
    <w:rsid w:val="00CB566B"/>
    <w:rsid w:val="00CB662D"/>
    <w:rsid w:val="00CB6AFD"/>
    <w:rsid w:val="00CC0047"/>
    <w:rsid w:val="00CC0D37"/>
    <w:rsid w:val="00CD2F85"/>
    <w:rsid w:val="00CE16D4"/>
    <w:rsid w:val="00CE1B27"/>
    <w:rsid w:val="00CE2121"/>
    <w:rsid w:val="00CE35E5"/>
    <w:rsid w:val="00CE41FE"/>
    <w:rsid w:val="00CE71CA"/>
    <w:rsid w:val="00CF0787"/>
    <w:rsid w:val="00CF5ED9"/>
    <w:rsid w:val="00CF7E22"/>
    <w:rsid w:val="00D01FA1"/>
    <w:rsid w:val="00D06DE2"/>
    <w:rsid w:val="00D0725F"/>
    <w:rsid w:val="00D120D3"/>
    <w:rsid w:val="00D21D7A"/>
    <w:rsid w:val="00D27075"/>
    <w:rsid w:val="00D27DD0"/>
    <w:rsid w:val="00D32B51"/>
    <w:rsid w:val="00D335A8"/>
    <w:rsid w:val="00D43C11"/>
    <w:rsid w:val="00D53344"/>
    <w:rsid w:val="00D557FB"/>
    <w:rsid w:val="00D60625"/>
    <w:rsid w:val="00D60659"/>
    <w:rsid w:val="00D64C02"/>
    <w:rsid w:val="00D6514E"/>
    <w:rsid w:val="00D659B2"/>
    <w:rsid w:val="00D65B63"/>
    <w:rsid w:val="00D70635"/>
    <w:rsid w:val="00D728B6"/>
    <w:rsid w:val="00D76113"/>
    <w:rsid w:val="00D8090B"/>
    <w:rsid w:val="00D81D4B"/>
    <w:rsid w:val="00D81EF5"/>
    <w:rsid w:val="00D872E5"/>
    <w:rsid w:val="00D952D4"/>
    <w:rsid w:val="00D97161"/>
    <w:rsid w:val="00D975B0"/>
    <w:rsid w:val="00DA116A"/>
    <w:rsid w:val="00DA2FF1"/>
    <w:rsid w:val="00DA32A4"/>
    <w:rsid w:val="00DA5F59"/>
    <w:rsid w:val="00DA6DD5"/>
    <w:rsid w:val="00DB2891"/>
    <w:rsid w:val="00DB7A1B"/>
    <w:rsid w:val="00DB7B2D"/>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11A1"/>
    <w:rsid w:val="00E03A50"/>
    <w:rsid w:val="00E06F88"/>
    <w:rsid w:val="00E127F6"/>
    <w:rsid w:val="00E15D45"/>
    <w:rsid w:val="00E17B36"/>
    <w:rsid w:val="00E17D0F"/>
    <w:rsid w:val="00E22A80"/>
    <w:rsid w:val="00E265C7"/>
    <w:rsid w:val="00E26757"/>
    <w:rsid w:val="00E32A2E"/>
    <w:rsid w:val="00E419E6"/>
    <w:rsid w:val="00E4409C"/>
    <w:rsid w:val="00E476FE"/>
    <w:rsid w:val="00E4777F"/>
    <w:rsid w:val="00E54205"/>
    <w:rsid w:val="00E60140"/>
    <w:rsid w:val="00E60A93"/>
    <w:rsid w:val="00E61391"/>
    <w:rsid w:val="00E66D20"/>
    <w:rsid w:val="00E73207"/>
    <w:rsid w:val="00E74156"/>
    <w:rsid w:val="00E85714"/>
    <w:rsid w:val="00E86991"/>
    <w:rsid w:val="00E93513"/>
    <w:rsid w:val="00E93B98"/>
    <w:rsid w:val="00E959A9"/>
    <w:rsid w:val="00E96D52"/>
    <w:rsid w:val="00E973F7"/>
    <w:rsid w:val="00EA2D4D"/>
    <w:rsid w:val="00EA32CB"/>
    <w:rsid w:val="00EA3E58"/>
    <w:rsid w:val="00EB2153"/>
    <w:rsid w:val="00EB42B4"/>
    <w:rsid w:val="00EC2278"/>
    <w:rsid w:val="00EC48DC"/>
    <w:rsid w:val="00EC654B"/>
    <w:rsid w:val="00EC6B37"/>
    <w:rsid w:val="00ED315E"/>
    <w:rsid w:val="00ED5573"/>
    <w:rsid w:val="00ED6FD6"/>
    <w:rsid w:val="00ED7BFC"/>
    <w:rsid w:val="00EE0BA7"/>
    <w:rsid w:val="00EE0D52"/>
    <w:rsid w:val="00EE1A65"/>
    <w:rsid w:val="00EE555A"/>
    <w:rsid w:val="00EF07DA"/>
    <w:rsid w:val="00EF1149"/>
    <w:rsid w:val="00EF18E7"/>
    <w:rsid w:val="00EF5ED2"/>
    <w:rsid w:val="00EF7175"/>
    <w:rsid w:val="00EF73B0"/>
    <w:rsid w:val="00F00FDF"/>
    <w:rsid w:val="00F0182E"/>
    <w:rsid w:val="00F046AA"/>
    <w:rsid w:val="00F072BE"/>
    <w:rsid w:val="00F11700"/>
    <w:rsid w:val="00F15495"/>
    <w:rsid w:val="00F169E8"/>
    <w:rsid w:val="00F20064"/>
    <w:rsid w:val="00F21401"/>
    <w:rsid w:val="00F23B2C"/>
    <w:rsid w:val="00F33D50"/>
    <w:rsid w:val="00F44003"/>
    <w:rsid w:val="00F5602A"/>
    <w:rsid w:val="00F57445"/>
    <w:rsid w:val="00F71728"/>
    <w:rsid w:val="00F76227"/>
    <w:rsid w:val="00F808A8"/>
    <w:rsid w:val="00F829E1"/>
    <w:rsid w:val="00F83E2B"/>
    <w:rsid w:val="00F851B5"/>
    <w:rsid w:val="00F86FC6"/>
    <w:rsid w:val="00F87286"/>
    <w:rsid w:val="00F9136A"/>
    <w:rsid w:val="00F925B9"/>
    <w:rsid w:val="00F94D3D"/>
    <w:rsid w:val="00FA0E43"/>
    <w:rsid w:val="00FA112D"/>
    <w:rsid w:val="00FA1DAF"/>
    <w:rsid w:val="00FA376A"/>
    <w:rsid w:val="00FB164A"/>
    <w:rsid w:val="00FB178D"/>
    <w:rsid w:val="00FB1EDD"/>
    <w:rsid w:val="00FB4E53"/>
    <w:rsid w:val="00FC51D3"/>
    <w:rsid w:val="00FC7508"/>
    <w:rsid w:val="00FC777A"/>
    <w:rsid w:val="00FD20B4"/>
    <w:rsid w:val="00FD284D"/>
    <w:rsid w:val="00FD29EA"/>
    <w:rsid w:val="00FE1474"/>
    <w:rsid w:val="00FE2B27"/>
    <w:rsid w:val="00FE2C66"/>
    <w:rsid w:val="00FE470F"/>
    <w:rsid w:val="00FE576D"/>
    <w:rsid w:val="00FE763D"/>
    <w:rsid w:val="00FF3804"/>
    <w:rsid w:val="00FF76F8"/>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 w:type="character" w:styleId="UnresolvedMention">
    <w:name w:val="Unresolved Mention"/>
    <w:basedOn w:val="DefaultParagraphFont"/>
    <w:uiPriority w:val="99"/>
    <w:rsid w:val="007A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rthoughts.victoriapark.wa.gov.au/ursula-frayne-park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03157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1148C"/>
    <w:rsid w:val="000E2C91"/>
    <w:rsid w:val="00105AF8"/>
    <w:rsid w:val="0013086E"/>
    <w:rsid w:val="00137334"/>
    <w:rsid w:val="00146859"/>
    <w:rsid w:val="0019339B"/>
    <w:rsid w:val="001F04EF"/>
    <w:rsid w:val="001F63C1"/>
    <w:rsid w:val="00283B43"/>
    <w:rsid w:val="00305664"/>
    <w:rsid w:val="00381E5F"/>
    <w:rsid w:val="003D1AA1"/>
    <w:rsid w:val="003E206C"/>
    <w:rsid w:val="00427086"/>
    <w:rsid w:val="005051A6"/>
    <w:rsid w:val="00515EE6"/>
    <w:rsid w:val="005774BE"/>
    <w:rsid w:val="0058341D"/>
    <w:rsid w:val="005D76B9"/>
    <w:rsid w:val="006E3670"/>
    <w:rsid w:val="0070326E"/>
    <w:rsid w:val="007D6A9D"/>
    <w:rsid w:val="008218C9"/>
    <w:rsid w:val="00854CD9"/>
    <w:rsid w:val="00920423"/>
    <w:rsid w:val="00934EE6"/>
    <w:rsid w:val="00945F20"/>
    <w:rsid w:val="00A61521"/>
    <w:rsid w:val="00A90710"/>
    <w:rsid w:val="00B046F4"/>
    <w:rsid w:val="00BC0916"/>
    <w:rsid w:val="00BD31AD"/>
    <w:rsid w:val="00C718DF"/>
    <w:rsid w:val="00C912F8"/>
    <w:rsid w:val="00CA0B08"/>
    <w:rsid w:val="00CC0E07"/>
    <w:rsid w:val="00D01D74"/>
    <w:rsid w:val="00D443AE"/>
    <w:rsid w:val="00D451C3"/>
    <w:rsid w:val="00DE32AF"/>
    <w:rsid w:val="00DE607D"/>
    <w:rsid w:val="00E06DD1"/>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21</cp:revision>
  <cp:lastPrinted>2018-02-15T09:23:00Z</cp:lastPrinted>
  <dcterms:created xsi:type="dcterms:W3CDTF">2022-06-13T06:34:00Z</dcterms:created>
  <dcterms:modified xsi:type="dcterms:W3CDTF">2022-08-03T09:21:00Z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